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87"/>
      </w:tblGrid>
      <w:tr>
        <w:trPr>
          <w:trHeight w:val="624" w:hRule="atLeast"/>
        </w:trPr>
        <w:tc>
          <w:tcPr>
            <w:tcW w:w="10687" w:type="dxa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SC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제일은행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 xml:space="preserve"> 『Women in Entrepreneurship』</w:t>
            </w:r>
            <w:r>
              <w:rPr>
                <w:lang w:eastAsia="ko-KR"/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 xml:space="preserve"> 참</w:t>
            </w:r>
            <w:r>
              <w:rPr>
                <w:rFonts w:asciiTheme="majorEastAsia" w:eastAsiaTheme="majorEastAsia" w:hAnsiTheme="majorEastAsia" w:cs="맑은 고딕"/>
                <w:b/>
                <w:bCs/>
                <w:sz w:val="28"/>
                <w:szCs w:val="28"/>
              </w:rPr>
              <w:t>가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맑은 고딕"/>
                <w:b/>
                <w:bCs/>
                <w:sz w:val="28"/>
                <w:szCs w:val="28"/>
              </w:rPr>
              <w:t>신청서</w:t>
            </w:r>
          </w:p>
        </w:tc>
      </w:tr>
    </w:tbl>
    <w:p>
      <w:pPr>
        <w:autoSpaceDE w:val="off"/>
        <w:autoSpaceDN w:val="off"/>
        <w:widowControl w:val="off"/>
        <w:wordWrap w:val="off"/>
        <w:rPr>
          <w:lang w:eastAsia="ko-KR"/>
          <w:rFonts w:ascii="Noto Sans KR" w:eastAsia="Noto Sans KR" w:hAnsi="Noto Sans KR"/>
          <w:b/>
          <w:bCs/>
          <w:sz w:val="8"/>
          <w:szCs w:val="8"/>
        </w:rPr>
      </w:pPr>
    </w:p>
    <w:tbl>
      <w:tblPr>
        <w:tblStyle w:val="a5"/>
        <w:tblW w:w="4966" w:type="pct"/>
        <w:tblLook w:val="04A0" w:firstRow="1" w:lastRow="0" w:firstColumn="1" w:lastColumn="0" w:noHBand="0" w:noVBand="1"/>
      </w:tblPr>
      <w:tblGrid>
        <w:gridCol w:w="2143"/>
        <w:gridCol w:w="510"/>
        <w:gridCol w:w="25"/>
        <w:gridCol w:w="1608"/>
        <w:gridCol w:w="982"/>
        <w:gridCol w:w="60"/>
        <w:gridCol w:w="29"/>
        <w:gridCol w:w="1073"/>
        <w:gridCol w:w="1513"/>
        <w:gridCol w:w="73"/>
        <w:gridCol w:w="20"/>
        <w:gridCol w:w="10"/>
        <w:gridCol w:w="527"/>
        <w:gridCol w:w="2111"/>
        <w:gridCol w:w="9"/>
        <w:gridCol w:w="24"/>
      </w:tblGrid>
      <w:tr>
        <w:trPr>
          <w:gridAfter w:val="2"/>
          <w:wAfter w:w="33" w:type="dxa"/>
          <w:trHeight w:val="425" w:hRule="atLeast"/>
        </w:trPr>
        <w:tc>
          <w:tcPr>
            <w:tcW w:w="10684" w:type="dxa"/>
            <w:gridSpan w:val="14"/>
            <w:shd w:val="clear" w:color="auto" w:fill="DBDBDB" w:themeFill="accent3" w:themeFillTint="66"/>
            <w:vAlign w:val="center"/>
          </w:tcPr>
          <w:p>
            <w:pPr>
              <w:jc w:val="both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1. 참가 팀 정보</w:t>
            </w:r>
          </w:p>
        </w:tc>
      </w:tr>
      <w:tr>
        <w:trPr>
          <w:gridAfter w:val="2"/>
          <w:wAfter w:w="33" w:type="dxa"/>
          <w:trHeight w:val="567" w:hRule="atLeast"/>
        </w:trPr>
        <w:tc>
          <w:tcPr>
            <w:tcW w:w="265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신청 분야</w:t>
            </w:r>
          </w:p>
        </w:tc>
        <w:tc>
          <w:tcPr>
            <w:tcW w:w="8031" w:type="dxa"/>
            <w:gridSpan w:val="12"/>
            <w:vAlign w:val="center"/>
          </w:tcPr>
          <w:p>
            <w:pPr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lang w:eastAsia="ko-KR"/>
                  <w:rFonts w:asciiTheme="minorEastAsia" w:hAnsiTheme="minorEastAsia"/>
                  <w:sz w:val="20"/>
                  <w:szCs w:val="20"/>
                </w:rPr>
                <w:id w:val="-1"/>
              </w:sdtPr>
              <w:sdtContent>
                <w:r/>
                <w:r>
                  <w:rPr>
                    <w:lang w:eastAsia="ko-K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lang w:eastAsia="ko-KR"/>
                <w:rFonts w:ascii="MS Gothic" w:eastAsia="MS Gothic" w:hAnsi="MS Gothic" w:hint="eastAsia"/>
                <w:sz w:val="20"/>
                <w:szCs w:val="20"/>
              </w:rPr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Tier 1(3년 미만 여성 청년 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창업가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)      </w:t>
            </w:r>
            <w:sdt>
              <w:sdtPr>
                <w:rPr>
                  <w:lang w:eastAsia="ko-KR"/>
                  <w:rFonts w:asciiTheme="minorEastAsia" w:hAnsiTheme="minorEastAsia"/>
                  <w:sz w:val="20"/>
                  <w:szCs w:val="20"/>
                </w:rPr>
                <w:id w:val="-1"/>
              </w:sdtPr>
              <w:sdtContent>
                <w:r>
                  <w:rPr>
                    <w:lang w:eastAsia="ko-KR"/>
                    <w:rFonts w:asciiTheme="minorEastAsia" w:hAnsiTheme="minorEastAsia"/>
                    <w:sz w:val="20"/>
                    <w:szCs w:val="20"/>
                  </w:rPr>
                </w:r>
                <w:r>
                  <w:rPr>
                    <w:lang w:eastAsia="ko-KR"/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  <w:sz w:val="20"/>
                <w:szCs w:val="20"/>
              </w:rPr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Tier 2(예비 여성 청년 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창업가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)</w:t>
            </w:r>
          </w:p>
        </w:tc>
      </w:tr>
      <w:tr>
        <w:trPr>
          <w:gridAfter w:val="2"/>
          <w:wAfter w:w="33" w:type="dxa"/>
          <w:trHeight w:val="567" w:hRule="atLeast"/>
        </w:trPr>
        <w:tc>
          <w:tcPr>
            <w:tcW w:w="265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팀명</w:t>
            </w:r>
          </w:p>
        </w:tc>
        <w:tc>
          <w:tcPr>
            <w:tcW w:w="8031" w:type="dxa"/>
            <w:gridSpan w:val="12"/>
            <w:shd w:val="clear" w:color="auto" w:fill="auto"/>
            <w:vAlign w:val="center"/>
          </w:tcPr>
          <w:p>
            <w:pPr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gridAfter w:val="2"/>
          <w:wAfter w:w="33" w:type="dxa"/>
          <w:trHeight w:val="567" w:hRule="atLeast"/>
        </w:trPr>
        <w:tc>
          <w:tcPr>
            <w:tcW w:w="265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제품/서비스명</w:t>
            </w:r>
          </w:p>
        </w:tc>
        <w:tc>
          <w:tcPr>
            <w:tcW w:w="8031" w:type="dxa"/>
            <w:gridSpan w:val="12"/>
            <w:shd w:val="clear" w:color="auto" w:fill="auto"/>
            <w:vAlign w:val="center"/>
          </w:tcPr>
          <w:p>
            <w:pPr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gridAfter w:val="2"/>
          <w:wAfter w:w="33" w:type="dxa"/>
          <w:trHeight w:val="567" w:hRule="atLeast"/>
        </w:trPr>
        <w:tc>
          <w:tcPr>
            <w:tcW w:w="265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제품/서비스 한 줄 소개</w:t>
            </w:r>
          </w:p>
        </w:tc>
        <w:tc>
          <w:tcPr>
            <w:tcW w:w="8031" w:type="dxa"/>
            <w:gridSpan w:val="12"/>
            <w:shd w:val="clear" w:color="auto" w:fill="auto"/>
            <w:vAlign w:val="center"/>
          </w:tcPr>
          <w:p>
            <w:pPr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gridAfter w:val="2"/>
          <w:wAfter w:w="33" w:type="dxa"/>
          <w:trHeight w:val="567" w:hRule="atLeast"/>
        </w:trPr>
        <w:tc>
          <w:tcPr>
            <w:tcW w:w="265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사업 진행 현황</w:t>
            </w:r>
          </w:p>
        </w:tc>
        <w:tc>
          <w:tcPr>
            <w:tcW w:w="8031" w:type="dxa"/>
            <w:gridSpan w:val="12"/>
            <w:shd w:val="clear" w:color="auto" w:fill="auto"/>
            <w:vAlign w:val="center"/>
          </w:tcPr>
          <w:p>
            <w:pPr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lang w:eastAsia="ko-KR"/>
                  <w:rFonts w:asciiTheme="minorEastAsia" w:hAnsiTheme="minorEastAsia"/>
                  <w:sz w:val="20"/>
                  <w:szCs w:val="20"/>
                </w:rPr>
                <w:id w:val="-1"/>
              </w:sdtPr>
              <w:sdtContent>
                <w:r/>
                <w:r>
                  <w:rPr>
                    <w:lang w:eastAsia="ko-K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lang w:eastAsia="ko-KR"/>
                <w:rFonts w:ascii="MS Gothic" w:eastAsia="MS Gothic" w:hAnsi="MS Gothic" w:hint="eastAsia"/>
                <w:sz w:val="20"/>
                <w:szCs w:val="20"/>
              </w:rPr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명확한 비즈니스 모델 보유 단계  </w:t>
            </w:r>
            <w:sdt>
              <w:sdtPr>
                <w:rPr>
                  <w:lang w:eastAsia="ko-KR"/>
                  <w:rFonts w:asciiTheme="minorEastAsia" w:hAnsiTheme="minorEastAsia"/>
                  <w:sz w:val="20"/>
                  <w:szCs w:val="20"/>
                </w:rPr>
                <w:id w:val="-1"/>
              </w:sdtPr>
              <w:sdtContent>
                <w:r>
                  <w:rPr>
                    <w:lang w:eastAsia="ko-KR"/>
                    <w:rFonts w:asciiTheme="minorEastAsia" w:hAnsiTheme="minorEastAsia"/>
                    <w:sz w:val="20"/>
                    <w:szCs w:val="20"/>
                  </w:rPr>
                </w:r>
                <w:r>
                  <w:rPr>
                    <w:lang w:eastAsia="ko-K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lang w:eastAsia="ko-KR"/>
                <w:rFonts w:ascii="MS Gothic" w:eastAsia="MS Gothic" w:hAnsi="MS Gothic" w:hint="eastAsia"/>
                <w:sz w:val="20"/>
                <w:szCs w:val="20"/>
              </w:rPr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제품/서비스 테스트 단계   </w:t>
            </w:r>
            <w:sdt>
              <w:sdtPr>
                <w:rPr>
                  <w:lang w:eastAsia="ko-KR"/>
                  <w:rFonts w:asciiTheme="minorEastAsia" w:hAnsiTheme="minorEastAsia"/>
                  <w:sz w:val="20"/>
                  <w:szCs w:val="20"/>
                </w:rPr>
                <w:id w:val="-1"/>
              </w:sdtPr>
              <w:sdtContent>
                <w:r>
                  <w:rPr>
                    <w:lang w:eastAsia="ko-KR"/>
                    <w:rFonts w:asciiTheme="minorEastAsia" w:hAnsiTheme="minorEastAsia"/>
                    <w:sz w:val="20"/>
                    <w:szCs w:val="20"/>
                  </w:rPr>
                </w:r>
                <w:r>
                  <w:rPr>
                    <w:lang w:eastAsia="ko-KR"/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  <w:sz w:val="20"/>
                <w:szCs w:val="20"/>
              </w:rPr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본격 상업화 단계</w:t>
            </w:r>
          </w:p>
        </w:tc>
      </w:tr>
      <w:tr>
        <w:trPr>
          <w:gridAfter w:val="2"/>
          <w:wAfter w:w="33" w:type="dxa"/>
          <w:trHeight w:val="567" w:hRule="atLeast"/>
        </w:trPr>
        <w:tc>
          <w:tcPr>
            <w:tcW w:w="265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팀 가점 사항</w:t>
            </w:r>
          </w:p>
        </w:tc>
        <w:tc>
          <w:tcPr>
            <w:tcW w:w="8031" w:type="dxa"/>
            <w:gridSpan w:val="12"/>
            <w:shd w:val="clear" w:color="auto" w:fill="auto"/>
            <w:vAlign w:val="center"/>
          </w:tcPr>
          <w:p>
            <w:pPr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lang w:eastAsia="ko-KR"/>
                  <w:rFonts w:asciiTheme="minorEastAsia" w:hAnsiTheme="minorEastAsia"/>
                  <w:sz w:val="20"/>
                  <w:szCs w:val="20"/>
                </w:rPr>
                <w:id w:val="-1"/>
              </w:sdtPr>
              <w:sdtContent>
                <w:r/>
                <w:r>
                  <w:rPr>
                    <w:lang w:eastAsia="ko-K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lang w:eastAsia="ko-KR"/>
                <w:rFonts w:ascii="MS Gothic" w:eastAsia="MS Gothic" w:hAnsi="MS Gothic" w:hint="eastAsia"/>
                <w:sz w:val="20"/>
                <w:szCs w:val="20"/>
              </w:rPr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소득 취약계층   </w:t>
            </w:r>
            <w:sdt>
              <w:sdtPr>
                <w:rPr>
                  <w:lang w:eastAsia="ko-KR"/>
                  <w:rFonts w:asciiTheme="minorEastAsia" w:hAnsiTheme="minorEastAsia"/>
                  <w:sz w:val="20"/>
                  <w:szCs w:val="20"/>
                </w:rPr>
                <w:id w:val="-1"/>
              </w:sdtPr>
              <w:sdtContent>
                <w:r>
                  <w:rPr>
                    <w:lang w:eastAsia="ko-KR"/>
                    <w:rFonts w:asciiTheme="minorEastAsia" w:hAnsiTheme="minorEastAsia"/>
                    <w:sz w:val="20"/>
                    <w:szCs w:val="20"/>
                  </w:rPr>
                </w:r>
                <w:r>
                  <w:rPr>
                    <w:lang w:eastAsia="ko-KR"/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  <w:sz w:val="20"/>
                <w:szCs w:val="20"/>
              </w:rPr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장애인   </w:t>
            </w:r>
            <w:sdt>
              <w:sdtPr>
                <w:rPr>
                  <w:lang w:eastAsia="ko-KR"/>
                  <w:rFonts w:asciiTheme="minorEastAsia" w:hAnsiTheme="minorEastAsia"/>
                  <w:sz w:val="20"/>
                  <w:szCs w:val="20"/>
                </w:rPr>
                <w:id w:val="-1"/>
              </w:sdtPr>
              <w:sdtContent>
                <w:r>
                  <w:rPr>
                    <w:lang w:eastAsia="ko-KR"/>
                    <w:rFonts w:asciiTheme="minorEastAsia" w:hAnsiTheme="minorEastAsia"/>
                    <w:sz w:val="20"/>
                    <w:szCs w:val="20"/>
                  </w:rPr>
                </w:r>
                <w:r>
                  <w:rPr>
                    <w:lang w:eastAsia="ko-KR"/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  <w:sz w:val="20"/>
                <w:szCs w:val="20"/>
              </w:rPr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미혼모   </w:t>
            </w:r>
            <w:r>
              <w:rPr>
                <w:lang w:eastAsia="ko-KR"/>
                <w:rFonts w:asciiTheme="minorEastAsia" w:hAnsiTheme="minorEastAsia" w:cs="맑은 고딕"/>
                <w:sz w:val="20"/>
                <w:szCs w:val="20"/>
              </w:rPr>
              <w:t>※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팀 구성원 중 1명이라도 해당할 경우 </w:t>
            </w:r>
          </w:p>
        </w:tc>
      </w:tr>
      <w:tr>
        <w:trPr>
          <w:gridAfter w:val="2"/>
          <w:wAfter w:w="33" w:type="dxa"/>
          <w:trHeight w:val="425" w:hRule="atLeast"/>
        </w:trPr>
        <w:tc>
          <w:tcPr>
            <w:tcW w:w="10684" w:type="dxa"/>
            <w:gridSpan w:val="14"/>
            <w:shd w:val="clear" w:color="auto" w:fill="DBDBDB" w:themeFill="accent3" w:themeFillTint="66"/>
            <w:vAlign w:val="center"/>
          </w:tcPr>
          <w:p>
            <w:pPr>
              <w:jc w:val="both"/>
              <w:rPr>
                <w:lang w:eastAsia="ko-KR"/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2. 팀 대표 정보</w:t>
            </w:r>
            <w:r>
              <w:rPr>
                <w:lang w:eastAsia="ko-KR"/>
                <w:rFonts w:asciiTheme="minorEastAsia" w:hAnsiTheme="minorEastAsia"/>
                <w:b/>
                <w:bCs/>
                <w:color w:val="FF0000"/>
              </w:rPr>
              <w:t xml:space="preserve"> </w:t>
            </w:r>
          </w:p>
        </w:tc>
      </w:tr>
      <w:tr>
        <w:trPr>
          <w:gridAfter w:val="2"/>
          <w:wAfter w:w="33" w:type="dxa"/>
          <w:trHeight w:val="456" w:hRule="atLeast"/>
        </w:trPr>
        <w:tc>
          <w:tcPr>
            <w:tcW w:w="265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성명</w:t>
            </w:r>
          </w:p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88" w:type="dxa"/>
            <w:gridSpan w:val="4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생년월일</w:t>
            </w:r>
          </w:p>
        </w:tc>
        <w:tc>
          <w:tcPr>
            <w:tcW w:w="2668" w:type="dxa"/>
            <w:gridSpan w:val="4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gridAfter w:val="2"/>
          <w:wAfter w:w="33" w:type="dxa"/>
          <w:trHeight w:val="419" w:hRule="atLeast"/>
        </w:trPr>
        <w:tc>
          <w:tcPr>
            <w:tcW w:w="265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휴대폰 번호</w:t>
            </w:r>
          </w:p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88" w:type="dxa"/>
            <w:gridSpan w:val="4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최종 학위</w:t>
            </w:r>
          </w:p>
        </w:tc>
        <w:tc>
          <w:tcPr>
            <w:tcW w:w="2668" w:type="dxa"/>
            <w:gridSpan w:val="4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gridAfter w:val="2"/>
          <w:wAfter w:w="33" w:type="dxa"/>
          <w:trHeight w:val="510" w:hRule="atLeast"/>
        </w:trPr>
        <w:tc>
          <w:tcPr>
            <w:tcW w:w="265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이메일</w:t>
            </w:r>
          </w:p>
        </w:tc>
        <w:tc>
          <w:tcPr>
            <w:tcW w:w="8031" w:type="dxa"/>
            <w:gridSpan w:val="12"/>
            <w:vAlign w:val="center"/>
          </w:tcPr>
          <w:p>
            <w:pPr>
              <w:jc w:val="both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gridAfter w:val="2"/>
          <w:wAfter w:w="33" w:type="dxa"/>
          <w:trHeight w:val="567" w:hRule="atLeast"/>
        </w:trPr>
        <w:tc>
          <w:tcPr>
            <w:tcW w:w="265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직업</w:t>
            </w:r>
            <w:r>
              <w:rPr>
                <w:lang w:eastAsia="ko-KR"/>
                <w:rFonts w:asciiTheme="minorEastAsia" w:hAnsiTheme="minorEastAsia"/>
                <w:sz w:val="18"/>
                <w:szCs w:val="20"/>
              </w:rPr>
              <w:t>(중복선택 가능)</w:t>
            </w:r>
          </w:p>
        </w:tc>
        <w:tc>
          <w:tcPr>
            <w:tcW w:w="8031" w:type="dxa"/>
            <w:gridSpan w:val="12"/>
            <w:vAlign w:val="center"/>
          </w:tcPr>
          <w:p>
            <w:pPr>
              <w:jc w:val="both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lang w:eastAsia="ko-KR"/>
                  <w:rFonts w:asciiTheme="minorEastAsia" w:hAnsiTheme="minorEastAsia"/>
                  <w:sz w:val="20"/>
                  <w:szCs w:val="20"/>
                </w:rPr>
                <w:id w:val="-1"/>
              </w:sdtPr>
              <w:sdtContent>
                <w:r/>
                <w:r>
                  <w:rPr>
                    <w:lang w:eastAsia="ko-KR"/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  <w:sz w:val="20"/>
                <w:szCs w:val="20"/>
              </w:rPr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학생  </w:t>
            </w:r>
            <w:sdt>
              <w:sdtPr>
                <w:rPr>
                  <w:lang w:eastAsia="ko-KR"/>
                  <w:rFonts w:asciiTheme="minorEastAsia" w:hAnsiTheme="minorEastAsia"/>
                  <w:sz w:val="20"/>
                  <w:szCs w:val="20"/>
                </w:rPr>
                <w:id w:val="-1"/>
              </w:sdtPr>
              <w:sdtContent>
                <w:r>
                  <w:rPr>
                    <w:lang w:eastAsia="ko-KR"/>
                    <w:rFonts w:asciiTheme="minorEastAsia" w:hAnsiTheme="minorEastAsia"/>
                    <w:sz w:val="20"/>
                    <w:szCs w:val="20"/>
                  </w:rPr>
                </w:r>
                <w:r>
                  <w:rPr>
                    <w:lang w:eastAsia="ko-KR"/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  <w:sz w:val="20"/>
                <w:szCs w:val="20"/>
              </w:rPr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직장인  </w:t>
            </w:r>
            <w:sdt>
              <w:sdtPr>
                <w:rPr>
                  <w:lang w:eastAsia="ko-KR"/>
                  <w:rFonts w:asciiTheme="minorEastAsia" w:hAnsiTheme="minorEastAsia"/>
                  <w:sz w:val="20"/>
                  <w:szCs w:val="20"/>
                </w:rPr>
                <w:id w:val="-1"/>
              </w:sdtPr>
              <w:sdtContent>
                <w:r>
                  <w:rPr>
                    <w:lang w:eastAsia="ko-KR"/>
                    <w:rFonts w:asciiTheme="minorEastAsia" w:hAnsiTheme="minorEastAsia"/>
                    <w:sz w:val="20"/>
                    <w:szCs w:val="20"/>
                  </w:rPr>
                </w:r>
                <w:r>
                  <w:rPr>
                    <w:lang w:eastAsia="ko-KR"/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  <w:sz w:val="20"/>
                <w:szCs w:val="20"/>
              </w:rPr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창업가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 </w:t>
            </w:r>
            <w:sdt>
              <w:sdtPr>
                <w:rPr>
                  <w:lang w:eastAsia="ko-KR"/>
                  <w:rFonts w:asciiTheme="minorEastAsia" w:hAnsiTheme="minorEastAsia"/>
                  <w:sz w:val="20"/>
                  <w:szCs w:val="20"/>
                </w:rPr>
                <w:id w:val="-1"/>
              </w:sdtPr>
              <w:sdtContent>
                <w:r>
                  <w:rPr>
                    <w:lang w:eastAsia="ko-KR"/>
                    <w:rFonts w:asciiTheme="minorEastAsia" w:hAnsiTheme="minorEastAsia"/>
                    <w:sz w:val="20"/>
                    <w:szCs w:val="20"/>
                  </w:rPr>
                </w:r>
                <w:r>
                  <w:rPr>
                    <w:lang w:eastAsia="ko-KR"/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  <w:sz w:val="20"/>
                <w:szCs w:val="20"/>
              </w:rPr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예비창업가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 </w:t>
            </w:r>
            <w:sdt>
              <w:sdtPr>
                <w:rPr>
                  <w:lang w:eastAsia="ko-KR"/>
                  <w:rFonts w:asciiTheme="minorEastAsia" w:hAnsiTheme="minorEastAsia"/>
                  <w:sz w:val="20"/>
                  <w:szCs w:val="20"/>
                </w:rPr>
                <w:id w:val="-1"/>
              </w:sdtPr>
              <w:sdtContent>
                <w:r>
                  <w:rPr>
                    <w:lang w:eastAsia="ko-KR"/>
                    <w:rFonts w:asciiTheme="minorEastAsia" w:hAnsiTheme="minorEastAsia"/>
                    <w:sz w:val="20"/>
                    <w:szCs w:val="20"/>
                  </w:rPr>
                </w:r>
                <w:r>
                  <w:rPr>
                    <w:lang w:eastAsia="ko-KR"/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  <w:sz w:val="20"/>
                <w:szCs w:val="20"/>
              </w:rPr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기타(  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              )</w:t>
            </w:r>
          </w:p>
        </w:tc>
      </w:tr>
      <w:tr>
        <w:trPr>
          <w:gridAfter w:val="2"/>
          <w:wAfter w:w="33" w:type="dxa"/>
          <w:trHeight w:val="544" w:hRule="atLeast"/>
        </w:trPr>
        <w:tc>
          <w:tcPr>
            <w:tcW w:w="265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소속</w:t>
            </w:r>
          </w:p>
        </w:tc>
        <w:tc>
          <w:tcPr>
            <w:tcW w:w="8031" w:type="dxa"/>
            <w:gridSpan w:val="12"/>
            <w:vAlign w:val="center"/>
          </w:tcPr>
          <w:p>
            <w:pPr>
              <w:jc w:val="both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gridAfter w:val="2"/>
          <w:wAfter w:w="33" w:type="dxa"/>
          <w:trHeight w:val="425" w:hRule="atLeast"/>
        </w:trPr>
        <w:tc>
          <w:tcPr>
            <w:tcW w:w="10684" w:type="dxa"/>
            <w:gridSpan w:val="14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창업 관련 주요 경력 및 수상 내역 등</w:t>
            </w:r>
          </w:p>
        </w:tc>
      </w:tr>
      <w:tr>
        <w:trPr>
          <w:gridAfter w:val="2"/>
          <w:wAfter w:w="33" w:type="dxa"/>
          <w:trHeight w:val="425" w:hRule="atLeast"/>
        </w:trPr>
        <w:tc>
          <w:tcPr>
            <w:tcW w:w="265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기간</w:t>
            </w:r>
          </w:p>
        </w:tc>
        <w:tc>
          <w:tcPr>
            <w:tcW w:w="2615" w:type="dxa"/>
            <w:gridSpan w:val="3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기관</w:t>
            </w:r>
          </w:p>
        </w:tc>
        <w:tc>
          <w:tcPr>
            <w:tcW w:w="5416" w:type="dxa"/>
            <w:gridSpan w:val="9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주요 내용</w:t>
            </w:r>
          </w:p>
        </w:tc>
      </w:tr>
      <w:tr>
        <w:trPr>
          <w:gridAfter w:val="2"/>
          <w:wAfter w:w="33" w:type="dxa"/>
          <w:trHeight w:val="425" w:hRule="atLeast"/>
        </w:trPr>
        <w:tc>
          <w:tcPr>
            <w:tcW w:w="26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16" w:type="dxa"/>
            <w:gridSpan w:val="9"/>
            <w:shd w:val="clear" w:color="auto" w:fill="auto"/>
            <w:vAlign w:val="center"/>
          </w:tcPr>
          <w:p>
            <w:pPr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gridAfter w:val="2"/>
          <w:wAfter w:w="33" w:type="dxa"/>
          <w:trHeight w:val="425" w:hRule="atLeast"/>
        </w:trPr>
        <w:tc>
          <w:tcPr>
            <w:tcW w:w="26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16" w:type="dxa"/>
            <w:gridSpan w:val="9"/>
            <w:shd w:val="clear" w:color="auto" w:fill="auto"/>
            <w:vAlign w:val="center"/>
          </w:tcPr>
          <w:p>
            <w:pPr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gridAfter w:val="2"/>
          <w:wAfter w:w="33" w:type="dxa"/>
          <w:trHeight w:val="425" w:hRule="atLeast"/>
        </w:trPr>
        <w:tc>
          <w:tcPr>
            <w:tcW w:w="26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16" w:type="dxa"/>
            <w:gridSpan w:val="9"/>
            <w:shd w:val="clear" w:color="auto" w:fill="auto"/>
            <w:vAlign w:val="center"/>
          </w:tcPr>
          <w:p>
            <w:pPr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gridAfter w:val="2"/>
          <w:wAfter w:w="33" w:type="dxa"/>
          <w:trHeight w:val="425" w:hRule="atLeast"/>
        </w:trPr>
        <w:tc>
          <w:tcPr>
            <w:tcW w:w="10684" w:type="dxa"/>
            <w:gridSpan w:val="14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수상</w:t>
            </w:r>
            <w:r>
              <w:rPr>
                <w:lang w:eastAsia="ko-KR"/>
                <w:rFonts w:asciiTheme="minorEastAsia" w:hAnsiTheme="minorEastAsia"/>
                <w:b/>
                <w:bCs/>
              </w:rPr>
              <w:t xml:space="preserve"> 시</w:t>
            </w:r>
            <w:r>
              <w:rPr>
                <w:lang w:eastAsia="ko-KR"/>
                <w:rFonts w:asciiTheme="minorEastAsia" w:hAnsiTheme="minorEastAsia"/>
                <w:b/>
                <w:bCs/>
              </w:rPr>
              <w:t xml:space="preserve"> 해외연수 참석 </w:t>
            </w:r>
            <w:r>
              <w:rPr>
                <w:lang w:eastAsia="ko-KR"/>
                <w:rFonts w:asciiTheme="minorEastAsia" w:hAnsiTheme="minorEastAsia"/>
                <w:b/>
                <w:bCs/>
              </w:rPr>
              <w:t>가능여부</w:t>
            </w:r>
          </w:p>
        </w:tc>
      </w:tr>
      <w:tr>
        <w:trPr>
          <w:gridAfter w:val="2"/>
          <w:wAfter w:w="33" w:type="dxa"/>
          <w:trHeight w:val="425" w:hRule="atLeast"/>
        </w:trPr>
        <w:tc>
          <w:tcPr>
            <w:tcW w:w="2653" w:type="dxa"/>
            <w:gridSpan w:val="2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국가</w:t>
            </w:r>
          </w:p>
        </w:tc>
        <w:tc>
          <w:tcPr>
            <w:tcW w:w="2615" w:type="dxa"/>
            <w:gridSpan w:val="3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일정</w:t>
            </w:r>
          </w:p>
        </w:tc>
        <w:tc>
          <w:tcPr>
            <w:tcW w:w="5416" w:type="dxa"/>
            <w:gridSpan w:val="9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참석 여부</w:t>
            </w:r>
          </w:p>
        </w:tc>
      </w:tr>
      <w:tr>
        <w:trPr>
          <w:gridAfter w:val="2"/>
          <w:wAfter w:w="33" w:type="dxa"/>
          <w:trHeight w:val="425" w:hRule="atLeast"/>
        </w:trPr>
        <w:tc>
          <w:tcPr>
            <w:tcW w:w="26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싱가포르</w:t>
            </w:r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2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3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년 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11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월 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22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일~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2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5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일</w:t>
            </w:r>
          </w:p>
        </w:tc>
        <w:tc>
          <w:tcPr>
            <w:tcW w:w="541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lang w:eastAsia="ko-KR"/>
                  <w:rFonts w:asciiTheme="minorEastAsia" w:hAnsiTheme="minorEastAsia"/>
                  <w:sz w:val="20"/>
                  <w:szCs w:val="20"/>
                </w:rPr>
                <w:id w:val="-1"/>
              </w:sdtPr>
              <w:sdtContent>
                <w:r/>
                <w:r>
                  <w:rPr>
                    <w:lang w:eastAsia="ko-K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lang w:eastAsia="ko-KR"/>
                <w:rFonts w:ascii="MS Gothic" w:eastAsia="MS Gothic" w:hAnsi="MS Gothic" w:hint="eastAsia"/>
                <w:sz w:val="20"/>
                <w:szCs w:val="20"/>
              </w:rPr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가능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 </w:t>
            </w:r>
            <w:sdt>
              <w:sdtPr>
                <w:rPr>
                  <w:lang w:eastAsia="ko-KR"/>
                  <w:rFonts w:asciiTheme="minorEastAsia" w:hAnsiTheme="minorEastAsia"/>
                  <w:sz w:val="20"/>
                  <w:szCs w:val="20"/>
                </w:rPr>
                <w:id w:val="-1"/>
              </w:sdtPr>
              <w:sdtContent>
                <w:r>
                  <w:rPr>
                    <w:lang w:eastAsia="ko-KR"/>
                    <w:rFonts w:asciiTheme="minorEastAsia" w:hAnsiTheme="minorEastAsia"/>
                    <w:sz w:val="20"/>
                    <w:szCs w:val="20"/>
                  </w:rPr>
                </w:r>
                <w:r>
                  <w:rPr>
                    <w:lang w:eastAsia="ko-KR"/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  <w:sz w:val="20"/>
                <w:szCs w:val="20"/>
              </w:rPr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불가능</w:t>
            </w:r>
          </w:p>
        </w:tc>
      </w:tr>
      <w:tr>
        <w:trPr>
          <w:gridAfter w:val="2"/>
          <w:wAfter w:w="33" w:type="dxa"/>
          <w:trHeight w:val="425" w:hRule="atLeast"/>
        </w:trPr>
        <w:tc>
          <w:tcPr>
            <w:tcW w:w="10684" w:type="dxa"/>
            <w:gridSpan w:val="14"/>
            <w:shd w:val="clear" w:color="auto" w:fill="DBDBDB" w:themeFill="accent3" w:themeFillTint="66"/>
            <w:vAlign w:val="center"/>
          </w:tcPr>
          <w:p>
            <w:pPr>
              <w:rPr>
                <w:lang w:eastAsia="ko-KR"/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 xml:space="preserve">3. 팀원 정보 </w:t>
            </w:r>
            <w:r>
              <w:rPr>
                <w:lang w:eastAsia="ko-KR"/>
                <w:rFonts w:asciiTheme="minorEastAsia" w:hAnsiTheme="minorEastAsia"/>
                <w:b/>
                <w:bCs/>
                <w:color w:val="FF0000"/>
              </w:rPr>
              <w:t>※ 1인 참가 팀은 작성하지 않음</w:t>
            </w:r>
          </w:p>
        </w:tc>
      </w:tr>
      <w:tr>
        <w:trPr>
          <w:gridAfter w:val="1"/>
          <w:wAfter w:w="24" w:type="dxa"/>
          <w:trHeight w:val="567" w:hRule="atLeast"/>
        </w:trPr>
        <w:tc>
          <w:tcPr>
            <w:tcW w:w="265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성명</w:t>
            </w:r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75" w:type="dxa"/>
            <w:gridSpan w:val="4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생년월일</w:t>
            </w:r>
          </w:p>
        </w:tc>
        <w:tc>
          <w:tcPr>
            <w:tcW w:w="275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gridAfter w:val="1"/>
          <w:wAfter w:w="24" w:type="dxa"/>
          <w:trHeight w:val="567" w:hRule="atLeast"/>
        </w:trPr>
        <w:tc>
          <w:tcPr>
            <w:tcW w:w="265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휴대폰 번호</w:t>
            </w:r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75" w:type="dxa"/>
            <w:gridSpan w:val="4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최종 학위</w:t>
            </w:r>
          </w:p>
        </w:tc>
        <w:tc>
          <w:tcPr>
            <w:tcW w:w="275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gridAfter w:val="1"/>
          <w:wAfter w:w="24" w:type="dxa"/>
          <w:trHeight w:val="567" w:hRule="atLeast"/>
        </w:trPr>
        <w:tc>
          <w:tcPr>
            <w:tcW w:w="265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소속</w:t>
            </w:r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75" w:type="dxa"/>
            <w:gridSpan w:val="4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성별</w:t>
            </w:r>
          </w:p>
        </w:tc>
        <w:tc>
          <w:tcPr>
            <w:tcW w:w="275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  <w:sz w:val="20"/>
                <w:szCs w:val="20"/>
              </w:rPr>
            </w:pPr>
            <w:sdt>
              <w:sdtPr>
                <w:rPr>
                  <w:lang w:eastAsia="ko-KR"/>
                  <w:rFonts w:asciiTheme="minorEastAsia" w:hAnsiTheme="minorEastAsia"/>
                  <w:sz w:val="20"/>
                  <w:szCs w:val="20"/>
                </w:rPr>
                <w:id w:val="-1"/>
              </w:sdtPr>
              <w:sdtContent>
                <w:r/>
                <w:r>
                  <w:rPr>
                    <w:lang w:eastAsia="ko-KR"/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  <w:sz w:val="20"/>
                <w:szCs w:val="20"/>
              </w:rPr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남    </w:t>
            </w:r>
            <w:sdt>
              <w:sdtPr>
                <w:rPr>
                  <w:lang w:eastAsia="ko-KR"/>
                  <w:rFonts w:asciiTheme="minorEastAsia" w:hAnsiTheme="minorEastAsia"/>
                  <w:sz w:val="20"/>
                  <w:szCs w:val="20"/>
                </w:rPr>
                <w:id w:val="-1"/>
              </w:sdtPr>
              <w:sdtContent>
                <w:r>
                  <w:rPr>
                    <w:lang w:eastAsia="ko-KR"/>
                    <w:rFonts w:asciiTheme="minorEastAsia" w:hAnsiTheme="minorEastAsia"/>
                    <w:sz w:val="20"/>
                    <w:szCs w:val="20"/>
                  </w:rPr>
                </w:r>
                <w:r>
                  <w:rPr>
                    <w:lang w:eastAsia="ko-KR"/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  <w:sz w:val="20"/>
                <w:szCs w:val="20"/>
              </w:rPr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여</w:t>
            </w:r>
          </w:p>
        </w:tc>
      </w:tr>
      <w:tr>
        <w:trPr>
          <w:trHeight w:val="567" w:hRule="atLeast"/>
        </w:trPr>
        <w:tc>
          <w:tcPr>
            <w:tcW w:w="265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직업</w:t>
            </w:r>
            <w:r>
              <w:rPr>
                <w:lang w:eastAsia="ko-KR"/>
                <w:rFonts w:asciiTheme="minorEastAsia" w:hAnsiTheme="minorEastAsia"/>
                <w:sz w:val="18"/>
                <w:szCs w:val="20"/>
              </w:rPr>
              <w:t>(중복선택 가능)</w:t>
            </w:r>
          </w:p>
        </w:tc>
        <w:tc>
          <w:tcPr>
            <w:tcW w:w="8064" w:type="dxa"/>
            <w:gridSpan w:val="14"/>
            <w:shd w:val="clear" w:color="auto" w:fill="auto"/>
            <w:vAlign w:val="center"/>
          </w:tcPr>
          <w:p>
            <w:pPr>
              <w:rPr>
                <w:lang w:eastAsia="ko-KR"/>
                <w:rFonts w:asciiTheme="minorEastAsia" w:hAnsiTheme="minorEastAsia"/>
              </w:rPr>
            </w:pPr>
            <w:sdt>
              <w:sdtPr>
                <w:rPr>
                  <w:lang w:eastAsia="ko-KR"/>
                  <w:rFonts w:asciiTheme="minorEastAsia" w:hAnsiTheme="minorEastAsia"/>
                  <w:sz w:val="20"/>
                  <w:szCs w:val="20"/>
                </w:rPr>
                <w:id w:val="-1"/>
              </w:sdtPr>
              <w:sdtContent>
                <w:r/>
                <w:r>
                  <w:rPr>
                    <w:lang w:eastAsia="ko-K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lang w:eastAsia="ko-KR"/>
                <w:rFonts w:ascii="MS Gothic" w:eastAsia="MS Gothic" w:hAnsi="MS Gothic" w:hint="eastAsia"/>
                <w:sz w:val="20"/>
                <w:szCs w:val="20"/>
              </w:rPr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학생  </w:t>
            </w:r>
            <w:sdt>
              <w:sdtPr>
                <w:rPr>
                  <w:lang w:eastAsia="ko-KR"/>
                  <w:rFonts w:asciiTheme="minorEastAsia" w:hAnsiTheme="minorEastAsia"/>
                  <w:sz w:val="20"/>
                  <w:szCs w:val="20"/>
                </w:rPr>
                <w:id w:val="-1"/>
              </w:sdtPr>
              <w:sdtContent>
                <w:r>
                  <w:rPr>
                    <w:lang w:eastAsia="ko-KR"/>
                    <w:rFonts w:asciiTheme="minorEastAsia" w:hAnsiTheme="minorEastAsia"/>
                    <w:sz w:val="20"/>
                    <w:szCs w:val="20"/>
                  </w:rPr>
                </w:r>
                <w:r>
                  <w:rPr>
                    <w:lang w:eastAsia="ko-KR"/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  <w:sz w:val="20"/>
                <w:szCs w:val="20"/>
              </w:rPr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직장인  </w:t>
            </w:r>
            <w:sdt>
              <w:sdtPr>
                <w:rPr>
                  <w:lang w:eastAsia="ko-KR"/>
                  <w:rFonts w:asciiTheme="minorEastAsia" w:hAnsiTheme="minorEastAsia"/>
                  <w:sz w:val="20"/>
                  <w:szCs w:val="20"/>
                </w:rPr>
                <w:id w:val="-1"/>
              </w:sdtPr>
              <w:sdtContent>
                <w:r>
                  <w:rPr>
                    <w:lang w:eastAsia="ko-KR"/>
                    <w:rFonts w:asciiTheme="minorEastAsia" w:hAnsiTheme="minorEastAsia"/>
                    <w:sz w:val="20"/>
                    <w:szCs w:val="20"/>
                  </w:rPr>
                </w:r>
                <w:r>
                  <w:rPr>
                    <w:lang w:eastAsia="ko-KR"/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  <w:sz w:val="20"/>
                <w:szCs w:val="20"/>
              </w:rPr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창업가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 </w:t>
            </w:r>
            <w:sdt>
              <w:sdtPr>
                <w:rPr>
                  <w:lang w:eastAsia="ko-KR"/>
                  <w:rFonts w:asciiTheme="minorEastAsia" w:hAnsiTheme="minorEastAsia"/>
                  <w:sz w:val="20"/>
                  <w:szCs w:val="20"/>
                </w:rPr>
                <w:id w:val="-1"/>
              </w:sdtPr>
              <w:sdtContent>
                <w:r>
                  <w:rPr>
                    <w:lang w:eastAsia="ko-KR"/>
                    <w:rFonts w:asciiTheme="minorEastAsia" w:hAnsiTheme="minorEastAsia"/>
                    <w:sz w:val="20"/>
                    <w:szCs w:val="20"/>
                  </w:rPr>
                </w:r>
                <w:r>
                  <w:rPr>
                    <w:lang w:eastAsia="ko-KR"/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  <w:sz w:val="20"/>
                <w:szCs w:val="20"/>
              </w:rPr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예비창업가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 </w:t>
            </w:r>
            <w:sdt>
              <w:sdtPr>
                <w:rPr>
                  <w:lang w:eastAsia="ko-KR"/>
                  <w:rFonts w:asciiTheme="minorEastAsia" w:hAnsiTheme="minorEastAsia"/>
                  <w:sz w:val="20"/>
                  <w:szCs w:val="20"/>
                </w:rPr>
                <w:id w:val="-1"/>
              </w:sdtPr>
              <w:sdtContent>
                <w:r>
                  <w:rPr>
                    <w:lang w:eastAsia="ko-KR"/>
                    <w:rFonts w:asciiTheme="minorEastAsia" w:hAnsiTheme="minorEastAsia"/>
                    <w:sz w:val="20"/>
                    <w:szCs w:val="20"/>
                  </w:rPr>
                </w:r>
                <w:r>
                  <w:rPr>
                    <w:lang w:eastAsia="ko-KR"/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  <w:sz w:val="20"/>
                <w:szCs w:val="20"/>
              </w:rPr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기타(  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 xml:space="preserve">               )</w:t>
            </w:r>
          </w:p>
        </w:tc>
      </w:tr>
      <w:tr>
        <w:trPr>
          <w:trHeight w:val="425" w:hRule="atLeast"/>
        </w:trPr>
        <w:tc>
          <w:tcPr>
            <w:tcW w:w="10717" w:type="dxa"/>
            <w:gridSpan w:val="16"/>
            <w:shd w:val="clear" w:color="auto" w:fill="DBDBDB" w:themeFill="accent3" w:themeFillTint="66"/>
            <w:vAlign w:val="center"/>
          </w:tcPr>
          <w:p>
            <w:pPr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3. 회사 정보</w:t>
            </w:r>
            <w:r>
              <w:rPr>
                <w:lang w:eastAsia="ko-KR"/>
                <w:rFonts w:asciiTheme="minorEastAsia" w:hAnsiTheme="minorEastAsia"/>
                <w:b/>
                <w:bCs/>
                <w:color w:val="FF0000"/>
              </w:rPr>
              <w:t xml:space="preserve"> ※ Tier 2 참가 팀은 작성하지 않음 </w:t>
            </w:r>
          </w:p>
        </w:tc>
      </w:tr>
      <w:tr>
        <w:trPr>
          <w:trHeight w:val="530" w:hRule="atLeast"/>
        </w:trPr>
        <w:tc>
          <w:tcPr>
            <w:tcW w:w="265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사업자등록번호</w:t>
            </w:r>
          </w:p>
        </w:tc>
        <w:tc>
          <w:tcPr>
            <w:tcW w:w="2615" w:type="dxa"/>
            <w:gridSpan w:val="3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78" w:type="dxa"/>
            <w:gridSpan w:val="7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설립연월일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trHeight w:val="566" w:hRule="atLeast"/>
        </w:trPr>
        <w:tc>
          <w:tcPr>
            <w:tcW w:w="265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자본금</w:t>
            </w:r>
          </w:p>
        </w:tc>
        <w:tc>
          <w:tcPr>
            <w:tcW w:w="2615" w:type="dxa"/>
            <w:gridSpan w:val="3"/>
            <w:vAlign w:val="center"/>
          </w:tcPr>
          <w:p>
            <w:pPr>
              <w:jc w:val="right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천원</w:t>
            </w:r>
          </w:p>
        </w:tc>
        <w:tc>
          <w:tcPr>
            <w:tcW w:w="2778" w:type="dxa"/>
            <w:gridSpan w:val="7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직원수</w:t>
            </w: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(4대보험 기준)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trHeight w:val="544" w:hRule="atLeast"/>
        </w:trPr>
        <w:tc>
          <w:tcPr>
            <w:tcW w:w="265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2021년도 매출</w:t>
            </w:r>
          </w:p>
        </w:tc>
        <w:tc>
          <w:tcPr>
            <w:tcW w:w="2615" w:type="dxa"/>
            <w:gridSpan w:val="3"/>
            <w:vAlign w:val="center"/>
          </w:tcPr>
          <w:p>
            <w:pPr>
              <w:jc w:val="right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천원</w:t>
            </w:r>
          </w:p>
        </w:tc>
        <w:tc>
          <w:tcPr>
            <w:tcW w:w="2778" w:type="dxa"/>
            <w:gridSpan w:val="7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2022년도 매출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jc w:val="right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천원</w:t>
            </w:r>
          </w:p>
        </w:tc>
      </w:tr>
      <w:tr>
        <w:trPr>
          <w:trHeight w:val="567" w:hRule="atLeast"/>
        </w:trPr>
        <w:tc>
          <w:tcPr>
            <w:tcW w:w="265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홈페이지</w:t>
            </w:r>
          </w:p>
        </w:tc>
        <w:tc>
          <w:tcPr>
            <w:tcW w:w="8064" w:type="dxa"/>
            <w:gridSpan w:val="14"/>
            <w:vAlign w:val="center"/>
          </w:tcPr>
          <w:p>
            <w:pPr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trHeight w:val="420" w:hRule="atLeast"/>
        </w:trPr>
        <w:tc>
          <w:tcPr>
            <w:tcW w:w="10717" w:type="dxa"/>
            <w:gridSpan w:val="16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주요 연혁</w:t>
            </w:r>
          </w:p>
        </w:tc>
      </w:tr>
      <w:tr>
        <w:trPr>
          <w:trHeight w:val="420" w:hRule="atLeast"/>
        </w:trPr>
        <w:tc>
          <w:tcPr>
            <w:tcW w:w="265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기간</w:t>
            </w:r>
          </w:p>
        </w:tc>
        <w:tc>
          <w:tcPr>
            <w:tcW w:w="8064" w:type="dxa"/>
            <w:gridSpan w:val="14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주요 내용</w:t>
            </w:r>
          </w:p>
        </w:tc>
      </w:tr>
      <w:tr>
        <w:trPr>
          <w:trHeight w:val="425" w:hRule="atLeast"/>
        </w:trPr>
        <w:tc>
          <w:tcPr>
            <w:tcW w:w="26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64" w:type="dxa"/>
            <w:gridSpan w:val="14"/>
            <w:shd w:val="clear" w:color="auto" w:fill="auto"/>
            <w:vAlign w:val="center"/>
          </w:tcPr>
          <w:p>
            <w:pPr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trHeight w:val="425" w:hRule="atLeast"/>
        </w:trPr>
        <w:tc>
          <w:tcPr>
            <w:tcW w:w="26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64" w:type="dxa"/>
            <w:gridSpan w:val="14"/>
            <w:shd w:val="clear" w:color="auto" w:fill="auto"/>
            <w:vAlign w:val="center"/>
          </w:tcPr>
          <w:p>
            <w:pPr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trHeight w:val="425" w:hRule="atLeast"/>
        </w:trPr>
        <w:tc>
          <w:tcPr>
            <w:tcW w:w="26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64" w:type="dxa"/>
            <w:gridSpan w:val="14"/>
            <w:shd w:val="clear" w:color="auto" w:fill="auto"/>
            <w:vAlign w:val="center"/>
          </w:tcPr>
          <w:p>
            <w:pPr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trHeight w:val="420" w:hRule="atLeast"/>
        </w:trPr>
        <w:tc>
          <w:tcPr>
            <w:tcW w:w="10717" w:type="dxa"/>
            <w:gridSpan w:val="16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타기관 프로그램을 통한 자금 수혜 및 수상 이력</w:t>
            </w:r>
          </w:p>
        </w:tc>
      </w:tr>
      <w:tr>
        <w:trPr>
          <w:trHeight w:val="425" w:hRule="atLeast"/>
        </w:trPr>
        <w:tc>
          <w:tcPr>
            <w:tcW w:w="2143" w:type="dxa"/>
            <w:shd w:val="clear" w:color="auto" w:fill="F2F2F2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프로그램/</w:t>
            </w:r>
            <w:r>
              <w:rPr>
                <w:lang w:eastAsia="ko-KR"/>
                <w:rFonts w:asciiTheme="minorEastAsia" w:hAnsiTheme="minorEastAsia"/>
                <w:b/>
                <w:bCs/>
              </w:rPr>
              <w:t>대회명</w:t>
            </w:r>
          </w:p>
        </w:tc>
        <w:tc>
          <w:tcPr>
            <w:tcW w:w="2143" w:type="dxa"/>
            <w:gridSpan w:val="3"/>
            <w:shd w:val="clear" w:color="auto" w:fill="F2F2F2"/>
          </w:tcPr>
          <w:p>
            <w:pPr>
              <w:jc w:val="right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지원 기간/수상일</w:t>
            </w:r>
          </w:p>
        </w:tc>
        <w:tc>
          <w:tcPr>
            <w:tcW w:w="2144" w:type="dxa"/>
            <w:gridSpan w:val="4"/>
            <w:shd w:val="clear" w:color="auto" w:fill="F2F2F2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아이템명</w:t>
            </w:r>
          </w:p>
        </w:tc>
        <w:tc>
          <w:tcPr>
            <w:tcW w:w="2143" w:type="dxa"/>
            <w:gridSpan w:val="5"/>
            <w:shd w:val="clear" w:color="auto" w:fill="F2F2F2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수상명</w:t>
            </w:r>
            <w:r>
              <w:rPr>
                <w:lang w:eastAsia="ko-KR"/>
                <w:rFonts w:asciiTheme="minorEastAsia" w:hAnsiTheme="minorEastAsia"/>
                <w:b/>
                <w:bCs/>
              </w:rPr>
              <w:t>/등급</w:t>
            </w:r>
          </w:p>
        </w:tc>
        <w:tc>
          <w:tcPr>
            <w:tcW w:w="2144" w:type="dxa"/>
            <w:gridSpan w:val="3"/>
            <w:shd w:val="clear" w:color="auto" w:fill="F2F2F2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지원금액/상금</w:t>
            </w:r>
          </w:p>
        </w:tc>
      </w:tr>
      <w:tr>
        <w:trPr>
          <w:trHeight w:val="425" w:hRule="atLeast"/>
        </w:trPr>
        <w:tc>
          <w:tcPr>
            <w:tcW w:w="2143" w:type="dxa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천원</w:t>
            </w:r>
          </w:p>
        </w:tc>
      </w:tr>
      <w:tr>
        <w:trPr>
          <w:trHeight w:val="425" w:hRule="atLeast"/>
        </w:trPr>
        <w:tc>
          <w:tcPr>
            <w:tcW w:w="2143" w:type="dxa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천원</w:t>
            </w:r>
          </w:p>
        </w:tc>
      </w:tr>
      <w:tr>
        <w:trPr>
          <w:trHeight w:val="425" w:hRule="atLeast"/>
        </w:trPr>
        <w:tc>
          <w:tcPr>
            <w:tcW w:w="2143" w:type="dxa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천원</w:t>
            </w:r>
          </w:p>
        </w:tc>
      </w:tr>
      <w:tr>
        <w:trPr>
          <w:trHeight w:val="425" w:hRule="atLeast"/>
        </w:trPr>
        <w:tc>
          <w:tcPr>
            <w:tcW w:w="10717" w:type="dxa"/>
            <w:gridSpan w:val="16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국내외 투자 유치 실적</w:t>
            </w:r>
          </w:p>
        </w:tc>
      </w:tr>
      <w:tr>
        <w:trPr>
          <w:trHeight w:val="425" w:hRule="atLeast"/>
        </w:trPr>
        <w:tc>
          <w:tcPr>
            <w:tcW w:w="2678" w:type="dxa"/>
            <w:gridSpan w:val="3"/>
            <w:shd w:val="clear" w:color="auto" w:fill="F2F2F2"/>
            <w:vAlign w:val="center"/>
          </w:tcPr>
          <w:p>
            <w:pPr>
              <w:jc w:val="center"/>
              <w:tabs>
                <w:tab w:val="left" w:pos="2052"/>
              </w:tabs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투자 유치일</w:t>
            </w:r>
          </w:p>
        </w:tc>
        <w:tc>
          <w:tcPr>
            <w:tcW w:w="2679" w:type="dxa"/>
            <w:gridSpan w:val="4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투자 금액</w:t>
            </w:r>
          </w:p>
        </w:tc>
        <w:tc>
          <w:tcPr>
            <w:tcW w:w="2679" w:type="dxa"/>
            <w:gridSpan w:val="4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투자 기관</w:t>
            </w:r>
          </w:p>
        </w:tc>
        <w:tc>
          <w:tcPr>
            <w:tcW w:w="2681" w:type="dxa"/>
            <w:gridSpan w:val="5"/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</w:rPr>
              <w:t>유치 경로</w:t>
            </w:r>
          </w:p>
        </w:tc>
      </w:tr>
      <w:tr>
        <w:trPr>
          <w:trHeight w:val="425" w:hRule="atLeast"/>
        </w:trPr>
        <w:tc>
          <w:tcPr>
            <w:tcW w:w="2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>
            <w:pPr>
              <w:jc w:val="right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천원</w:t>
            </w:r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8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trHeight w:val="425" w:hRule="atLeast"/>
        </w:trPr>
        <w:tc>
          <w:tcPr>
            <w:tcW w:w="2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>
            <w:pPr>
              <w:jc w:val="right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천원</w:t>
            </w:r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8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trHeight w:val="425" w:hRule="atLeast"/>
        </w:trPr>
        <w:tc>
          <w:tcPr>
            <w:tcW w:w="2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>
            <w:pPr>
              <w:jc w:val="right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  <w:r>
              <w:rPr>
                <w:lang w:eastAsia="ko-KR"/>
                <w:rFonts w:asciiTheme="minorEastAsia" w:hAnsiTheme="minorEastAsia"/>
                <w:sz w:val="20"/>
                <w:szCs w:val="20"/>
              </w:rPr>
              <w:t>천원</w:t>
            </w:r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8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trHeight w:val="58" w:hRule="atLeast"/>
        </w:trPr>
        <w:tc>
          <w:tcPr>
            <w:tcW w:w="10717" w:type="dxa"/>
            <w:gridSpan w:val="16"/>
            <w:shd w:val="clear" w:color="auto" w:fill="auto"/>
            <w:vAlign w:val="center"/>
          </w:tcPr>
          <w:p>
            <w:pPr>
              <w:rPr>
                <w:lang w:eastAsia="ko-KR"/>
                <w:rFonts w:asciiTheme="minorEastAsia" w:hAnsiTheme="minorEastAsia"/>
              </w:rPr>
            </w:pPr>
          </w:p>
          <w:p>
            <w:pPr>
              <w:jc w:val="center"/>
              <w:rPr>
                <w:lang w:eastAsia="ko-KR"/>
                <w:rFonts w:asciiTheme="minorEastAsia" w:hAnsiTheme="minorEastAsia"/>
              </w:rPr>
            </w:pPr>
            <w:r>
              <w:rPr>
                <w:lang w:eastAsia="ko-KR"/>
                <w:rFonts w:asciiTheme="minorEastAsia" w:hAnsiTheme="minorEastAsia"/>
              </w:rPr>
              <w:t>위와 같이 『Women in Entrepreneurship』 참여를 신청하며,</w:t>
            </w:r>
          </w:p>
          <w:p>
            <w:pPr>
              <w:jc w:val="center"/>
              <w:rPr>
                <w:lang w:eastAsia="ko-KR"/>
                <w:rFonts w:asciiTheme="minorEastAsia" w:hAnsiTheme="minorEastAsia"/>
              </w:rPr>
            </w:pPr>
            <w:r>
              <w:rPr>
                <w:lang w:eastAsia="ko-KR"/>
                <w:rFonts w:asciiTheme="minorEastAsia" w:hAnsiTheme="minorEastAsia"/>
              </w:rPr>
              <w:t>기재 내용이 사실임을 확인합니다.</w:t>
            </w:r>
          </w:p>
          <w:p>
            <w:pPr>
              <w:jc w:val="center"/>
              <w:rPr>
                <w:lang w:eastAsia="ko-KR"/>
                <w:rFonts w:asciiTheme="minorEastAsia" w:hAnsiTheme="minorEastAsia"/>
              </w:rPr>
            </w:pPr>
          </w:p>
          <w:p>
            <w:pPr>
              <w:rPr>
                <w:lang w:eastAsia="ko-KR"/>
                <w:rFonts w:asciiTheme="minorEastAsia" w:hAnsiTheme="minorEastAsia"/>
                <w:sz w:val="10"/>
                <w:szCs w:val="10"/>
              </w:rPr>
            </w:pPr>
          </w:p>
          <w:p>
            <w:pPr>
              <w:jc w:val="center"/>
              <w:rPr>
                <w:lang w:eastAsia="ko-KR"/>
                <w:rFonts w:asciiTheme="minorEastAsia" w:hAnsiTheme="minorEastAsia"/>
              </w:rPr>
            </w:pPr>
            <w:r>
              <w:rPr>
                <w:lang w:eastAsia="ko-KR"/>
                <w:rFonts w:asciiTheme="minorEastAsia" w:hAnsiTheme="minorEastAsia"/>
              </w:rPr>
              <w:t>2023년           월           일</w:t>
            </w:r>
          </w:p>
          <w:p>
            <w:pPr>
              <w:jc w:val="right"/>
              <w:rPr>
                <w:lang w:eastAsia="ko-KR"/>
                <w:rFonts w:asciiTheme="minorEastAsia" w:hAnsiTheme="minorEastAsia"/>
              </w:rPr>
            </w:pPr>
          </w:p>
          <w:p>
            <w:pPr>
              <w:jc w:val="right"/>
              <w:rPr>
                <w:lang w:eastAsia="ko-KR"/>
                <w:rFonts w:asciiTheme="minorEastAsia" w:hAnsiTheme="minorEastAsia"/>
              </w:rPr>
            </w:pPr>
            <w:r>
              <w:rPr>
                <w:lang w:eastAsia="ko-KR"/>
                <w:rFonts w:asciiTheme="minorEastAsia" w:hAnsiTheme="minorEastAsia"/>
              </w:rPr>
              <w:t>팀대표</w:t>
            </w:r>
            <w:r>
              <w:rPr>
                <w:lang w:eastAsia="ko-KR"/>
                <w:rFonts w:asciiTheme="minorEastAsia" w:hAnsiTheme="minorEastAsia"/>
              </w:rPr>
              <w:t>:                                (인)</w:t>
            </w:r>
          </w:p>
          <w:p>
            <w:pPr>
              <w:jc w:val="right"/>
              <w:rPr>
                <w:lang w:eastAsia="ko-KR"/>
                <w:rFonts w:asciiTheme="minorEastAsia" w:hAnsiTheme="minorEastAsia"/>
              </w:rPr>
            </w:pPr>
            <w:r>
              <w:rPr>
                <w:lang w:eastAsia="ko-KR"/>
                <w:rFonts w:asciiTheme="minorEastAsia" w:hAnsiTheme="minorEastAsia"/>
              </w:rPr>
              <w:t xml:space="preserve"> </w:t>
            </w:r>
          </w:p>
          <w:p>
            <w:pPr>
              <w:jc w:val="center"/>
              <w:rPr>
                <w:lang w:eastAsia="ko-KR"/>
                <w:rFonts w:asciiTheme="minorEastAsia" w:hAnsiTheme="minorEastAsia"/>
                <w:b/>
                <w:bCs/>
                <w:sz w:val="24"/>
                <w:szCs w:val="28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  <w:sz w:val="24"/>
                <w:szCs w:val="28"/>
              </w:rPr>
              <w:t>『2023 Women in Entrepreneurship』 운영사무국 ㈜</w:t>
            </w:r>
            <w:r>
              <w:rPr>
                <w:lang w:eastAsia="ko-KR"/>
                <w:rFonts w:asciiTheme="minorEastAsia" w:hAnsiTheme="minorEastAsia"/>
                <w:b/>
                <w:bCs/>
                <w:sz w:val="24"/>
                <w:szCs w:val="28"/>
              </w:rPr>
              <w:t>동아사이언스</w:t>
            </w:r>
          </w:p>
          <w:p>
            <w:pPr>
              <w:jc w:val="both"/>
              <w:rPr>
                <w:lang w:eastAsia="ko-KR"/>
                <w:rFonts w:asciiTheme="minorEastAsia" w:hAnsiTheme="minorEastAsia"/>
                <w:b/>
                <w:bCs/>
              </w:rPr>
            </w:pPr>
          </w:p>
        </w:tc>
      </w:tr>
    </w:tbl>
    <w:p>
      <w:pPr>
        <w:rPr>
          <w:lang w:eastAsia="ko-K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70"/>
      </w:tblGrid>
      <w:tr>
        <w:trPr>
          <w:trHeight w:val="699" w:hRule="atLeast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>
            <w:pPr>
              <w:jc w:val="center"/>
              <w:rPr>
                <w:lang w:eastAsia="ko-KR"/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32"/>
              </w:rPr>
              <w:t>SC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32"/>
              </w:rPr>
              <w:t>제일은행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32"/>
              </w:rPr>
              <w:t xml:space="preserve"> 『Women in Entrepreneurship』</w:t>
            </w:r>
            <w:r>
              <w:rPr>
                <w:lang w:eastAsia="ko-KR"/>
                <w:rFonts w:asciiTheme="majorEastAsia" w:eastAsiaTheme="majorEastAsia" w:hAnsiTheme="majorEastAsia"/>
                <w:b/>
                <w:bCs/>
                <w:sz w:val="28"/>
                <w:szCs w:val="32"/>
              </w:rPr>
              <w:t xml:space="preserve"> 참</w:t>
            </w:r>
            <w:r>
              <w:rPr>
                <w:rFonts w:asciiTheme="majorEastAsia" w:eastAsiaTheme="majorEastAsia" w:hAnsiTheme="majorEastAsia" w:cs="맑은 고딕"/>
                <w:b/>
                <w:bCs/>
                <w:sz w:val="28"/>
                <w:szCs w:val="32"/>
              </w:rPr>
              <w:t>가</w:t>
            </w:r>
            <w:r>
              <w:rPr>
                <w:lang w:eastAsia="ko-KR"/>
                <w:rFonts w:asciiTheme="majorEastAsia" w:eastAsiaTheme="majorEastAsia" w:hAnsiTheme="majorEastAsia" w:cs="맑은 고딕"/>
                <w:b/>
                <w:bCs/>
                <w:sz w:val="28"/>
                <w:szCs w:val="32"/>
              </w:rPr>
              <w:t>팀 소개서</w:t>
            </w:r>
          </w:p>
        </w:tc>
      </w:tr>
    </w:tbl>
    <w:p>
      <w:pPr>
        <w:rPr>
          <w:sz w:val="10"/>
          <w:szCs w:val="10"/>
        </w:rPr>
      </w:pPr>
    </w:p>
    <w:p>
      <w:pPr>
        <w:rPr>
          <w:lang w:eastAsia="ko-KR"/>
          <w:rFonts w:asciiTheme="minorEastAsia" w:hAnsiTheme="minorEastAsia"/>
          <w:sz w:val="10"/>
          <w:szCs w:val="10"/>
        </w:rPr>
      </w:pPr>
      <w:r>
        <w:rPr>
          <w:lang w:eastAsia="ko-KR"/>
          <w:rFonts w:asciiTheme="minorEastAsia" w:hAnsiTheme="minorEastAsia"/>
          <w:szCs w:val="20"/>
        </w:rPr>
        <w:t>※ 1~6번에 대한 답변 3페이지 이내 작성</w:t>
      </w:r>
    </w:p>
    <w:tbl>
      <w:tblPr>
        <w:tblStyle w:val="a5"/>
        <w:tblW w:w="4965" w:type="pct"/>
        <w:tblLook w:val="04A0" w:firstRow="1" w:lastRow="0" w:firstColumn="1" w:lastColumn="0" w:noHBand="0" w:noVBand="1"/>
      </w:tblPr>
      <w:tblGrid>
        <w:gridCol w:w="10714"/>
      </w:tblGrid>
      <w:tr>
        <w:trPr>
          <w:trHeight w:val="575" w:hRule="atLeast"/>
        </w:trPr>
        <w:tc>
          <w:tcPr>
            <w:tcW w:w="5000" w:type="pct"/>
            <w:shd w:val="clear" w:color="auto" w:fill="F2F2F2"/>
            <w:vAlign w:val="center"/>
          </w:tcPr>
          <w:p>
            <w:pPr>
              <w:pStyle w:val="a3"/>
              <w:numPr>
                <w:ilvl w:val="0"/>
                <w:numId w:val="1"/>
              </w:numPr>
              <w:rPr>
                <w:lang w:eastAsia="ko-KR"/>
                <w:rFonts w:asciiTheme="minorEastAsia" w:hAnsiTheme="minorEastAsia"/>
                <w:b/>
                <w:bCs/>
                <w:szCs w:val="20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 xml:space="preserve">『Women in Entrepreneurship』지원 동기 </w:t>
            </w:r>
          </w:p>
        </w:tc>
      </w:tr>
      <w:tr>
        <w:trPr>
          <w:trHeight w:val="575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trHeight w:val="575" w:hRule="atLeast"/>
        </w:trPr>
        <w:tc>
          <w:tcPr>
            <w:tcW w:w="5000" w:type="pct"/>
            <w:shd w:val="clear" w:color="auto" w:fill="F2F2F2"/>
            <w:vAlign w:val="center"/>
          </w:tcPr>
          <w:p>
            <w:pPr>
              <w:pStyle w:val="a3"/>
              <w:numPr>
                <w:ilvl w:val="0"/>
                <w:numId w:val="1"/>
              </w:numPr>
              <w:rPr>
                <w:lang w:eastAsia="ko-KR"/>
                <w:rFonts w:asciiTheme="minorEastAsia" w:hAnsiTheme="minorEastAsia"/>
                <w:b/>
                <w:bCs/>
                <w:szCs w:val="20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 xml:space="preserve">제품/서비스의 필요성(개발 계기, UN </w:t>
            </w: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 xml:space="preserve">SDGs </w:t>
            </w: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 xml:space="preserve">연계 </w:t>
            </w: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>해결/창출하고자 하는 사회 문제/</w:t>
            </w: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>사회적</w:t>
            </w: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>가치</w:t>
            </w: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 xml:space="preserve"> </w:t>
            </w: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>등)</w:t>
            </w:r>
          </w:p>
        </w:tc>
      </w:tr>
      <w:tr>
        <w:trPr>
          <w:trHeight w:val="575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rPr>
                <w:lang w:eastAsia="ko-KR"/>
                <w:rFonts w:asciiTheme="minorEastAsia" w:hAnsiTheme="minorEastAsia"/>
                <w:sz w:val="20"/>
                <w:szCs w:val="18"/>
              </w:rPr>
            </w:pPr>
          </w:p>
        </w:tc>
      </w:tr>
      <w:tr>
        <w:trPr>
          <w:trHeight w:val="575" w:hRule="atLeast"/>
        </w:trPr>
        <w:tc>
          <w:tcPr>
            <w:tcW w:w="5000" w:type="pct"/>
            <w:shd w:val="clear" w:color="auto" w:fill="F2F2F2"/>
            <w:vAlign w:val="center"/>
          </w:tcPr>
          <w:p>
            <w:pPr>
              <w:pStyle w:val="a3"/>
              <w:numPr>
                <w:ilvl w:val="0"/>
                <w:numId w:val="1"/>
              </w:numPr>
              <w:rPr>
                <w:lang w:eastAsia="ko-KR"/>
                <w:rFonts w:asciiTheme="minorEastAsia" w:hAnsiTheme="minorEastAsia"/>
                <w:b/>
                <w:bCs/>
                <w:szCs w:val="20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>제품/서비스 소개(핵심 기능, 타겟층, 주요 내용 등)</w:t>
            </w:r>
          </w:p>
        </w:tc>
      </w:tr>
      <w:tr>
        <w:trPr>
          <w:trHeight w:val="575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trHeight w:val="655" w:hRule="atLeast"/>
        </w:trPr>
        <w:tc>
          <w:tcPr>
            <w:tcW w:w="5000" w:type="pct"/>
            <w:shd w:val="clear" w:color="auto" w:fill="F2F2F2"/>
            <w:vAlign w:val="center"/>
          </w:tcPr>
          <w:p>
            <w:pPr>
              <w:pStyle w:val="a3"/>
              <w:numPr>
                <w:ilvl w:val="0"/>
                <w:numId w:val="1"/>
              </w:numPr>
              <w:rPr>
                <w:lang w:eastAsia="ko-KR"/>
                <w:rFonts w:asciiTheme="minorEastAsia" w:hAnsiTheme="minorEastAsia"/>
                <w:b/>
                <w:bCs/>
                <w:szCs w:val="20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>제품/서비스</w:t>
            </w: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>의</w:t>
            </w: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 xml:space="preserve"> </w:t>
            </w: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>국내〮외</w:t>
            </w: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 xml:space="preserve"> 마케팅 및 </w:t>
            </w: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>판매 전략</w:t>
            </w: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 xml:space="preserve"> </w:t>
            </w: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>(경쟁력 확보 방안 등)</w:t>
            </w:r>
          </w:p>
        </w:tc>
      </w:tr>
      <w:tr>
        <w:trPr>
          <w:trHeight w:val="655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rPr>
                <w:lang w:eastAsia="ko-KR"/>
                <w:rFonts w:asciiTheme="minorEastAsia" w:hAnsiTheme="minorEastAsia"/>
                <w:sz w:val="20"/>
                <w:szCs w:val="18"/>
              </w:rPr>
            </w:pPr>
            <w:r>
              <w:rPr>
                <w:lang w:eastAsia="ko-KR"/>
                <w:rFonts w:asciiTheme="minorEastAsia" w:hAnsiTheme="minorEastAsia"/>
                <w:sz w:val="20"/>
                <w:szCs w:val="18"/>
              </w:rPr>
              <w:t>□ 국내</w:t>
            </w:r>
          </w:p>
          <w:p>
            <w:pPr>
              <w:rPr>
                <w:lang w:eastAsia="ko-KR"/>
                <w:rFonts w:asciiTheme="minorEastAsia" w:hAnsiTheme="minorEastAsia"/>
                <w:sz w:val="20"/>
                <w:szCs w:val="18"/>
              </w:rPr>
            </w:pPr>
          </w:p>
          <w:p>
            <w:pPr>
              <w:rPr>
                <w:lang w:eastAsia="ko-KR"/>
                <w:rFonts w:asciiTheme="minorEastAsia" w:hAnsiTheme="minorEastAsia"/>
                <w:sz w:val="20"/>
                <w:szCs w:val="18"/>
              </w:rPr>
            </w:pPr>
            <w:r>
              <w:rPr>
                <w:lang w:eastAsia="ko-KR"/>
                <w:rFonts w:asciiTheme="minorEastAsia" w:hAnsiTheme="minorEastAsia"/>
                <w:sz w:val="20"/>
                <w:szCs w:val="18"/>
              </w:rPr>
              <w:t>□ 국외 ※ 필수 사항</w:t>
            </w:r>
          </w:p>
          <w:p>
            <w:pPr>
              <w:rPr>
                <w:lang w:eastAsia="ko-KR"/>
                <w:rFonts w:asciiTheme="minorEastAsia" w:hAnsiTheme="minorEastAsia"/>
                <w:sz w:val="20"/>
                <w:szCs w:val="18"/>
              </w:rPr>
            </w:pPr>
          </w:p>
        </w:tc>
      </w:tr>
      <w:tr>
        <w:trPr>
          <w:trHeight w:val="575" w:hRule="atLeast"/>
        </w:trPr>
        <w:tc>
          <w:tcPr>
            <w:tcW w:w="5000" w:type="pct"/>
            <w:shd w:val="clear" w:color="auto" w:fill="F2F2F2"/>
            <w:vAlign w:val="center"/>
          </w:tcPr>
          <w:p>
            <w:pPr>
              <w:pStyle w:val="a3"/>
              <w:numPr>
                <w:ilvl w:val="0"/>
                <w:numId w:val="1"/>
              </w:numPr>
              <w:rPr>
                <w:lang w:eastAsia="ko-KR"/>
                <w:rFonts w:asciiTheme="minorEastAsia" w:hAnsiTheme="minorEastAsia"/>
                <w:b/>
                <w:bCs/>
                <w:szCs w:val="20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>사업화 계획(현재 개발 구현 정도, 향후 3년간 사업 로드맵 등)</w:t>
            </w:r>
          </w:p>
        </w:tc>
      </w:tr>
      <w:tr>
        <w:trPr>
          <w:trHeight w:val="575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rPr>
                <w:lang w:eastAsia="ko-KR"/>
                <w:rFonts w:asciiTheme="minorEastAsia" w:hAnsiTheme="minorEastAsia"/>
                <w:sz w:val="20"/>
                <w:szCs w:val="20"/>
              </w:rPr>
            </w:pPr>
          </w:p>
        </w:tc>
      </w:tr>
      <w:tr>
        <w:trPr>
          <w:trHeight w:val="575" w:hRule="atLeast"/>
        </w:trPr>
        <w:tc>
          <w:tcPr>
            <w:tcW w:w="5000" w:type="pct"/>
            <w:shd w:val="clear" w:color="auto" w:fill="F2F2F2"/>
            <w:vAlign w:val="center"/>
          </w:tcPr>
          <w:p>
            <w:pPr>
              <w:pStyle w:val="a3"/>
              <w:numPr>
                <w:ilvl w:val="0"/>
                <w:numId w:val="1"/>
              </w:numPr>
              <w:rPr>
                <w:lang w:eastAsia="ko-KR"/>
                <w:rFonts w:asciiTheme="minorEastAsia" w:hAnsiTheme="minorEastAsia"/>
                <w:b/>
                <w:bCs/>
                <w:szCs w:val="20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 xml:space="preserve">팀 구성원 소개(보유 역량, 담당업무, </w:t>
            </w: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>투입률</w:t>
            </w: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 xml:space="preserve"> 등)</w:t>
            </w:r>
          </w:p>
        </w:tc>
      </w:tr>
      <w:tr>
        <w:trPr>
          <w:trHeight w:val="575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rPr>
                <w:lang w:eastAsia="ko-KR"/>
                <w:rFonts w:asciiTheme="minorEastAsia" w:hAnsiTheme="minorEastAsia"/>
                <w:sz w:val="20"/>
                <w:szCs w:val="18"/>
              </w:rPr>
            </w:pPr>
          </w:p>
        </w:tc>
      </w:tr>
      <w:tr>
        <w:trPr>
          <w:trHeight w:val="655" w:hRule="atLeast"/>
        </w:trPr>
        <w:tc>
          <w:tcPr>
            <w:tcW w:w="5000" w:type="pct"/>
            <w:shd w:val="clear" w:color="auto" w:fill="F2F2F2"/>
            <w:vAlign w:val="center"/>
          </w:tcPr>
          <w:p>
            <w:pPr>
              <w:jc w:val="both"/>
              <w:rPr>
                <w:lang w:eastAsia="ko-KR"/>
                <w:rFonts w:asciiTheme="minorEastAsia" w:hAnsiTheme="minorEastAsia"/>
                <w:b/>
                <w:bCs/>
                <w:sz w:val="20"/>
                <w:szCs w:val="18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  <w:szCs w:val="20"/>
              </w:rPr>
              <w:t>기타. 신청 경로</w:t>
            </w:r>
          </w:p>
        </w:tc>
      </w:tr>
      <w:tr>
        <w:trPr>
          <w:trHeight w:val="3758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rPr>
                <w:lang w:eastAsia="ko-KR"/>
                <w:rFonts w:asciiTheme="minorEastAsia" w:hAnsiTheme="minorEastAsia"/>
              </w:rPr>
            </w:pPr>
            <w:sdt>
              <w:sdtPr>
                <w:rPr>
                  <w:lang w:eastAsia="ko-KR"/>
                  <w:rFonts w:asciiTheme="minorEastAsia" w:hAnsiTheme="minorEastAsia"/>
                </w:rPr>
                <w:id w:val="-1"/>
              </w:sdtPr>
              <w:sdtContent>
                <w:r/>
                <w:r>
                  <w:rPr>
                    <w:lang w:eastAsia="ko-KR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</w:rPr>
            </w:r>
            <w:r>
              <w:rPr>
                <w:lang w:eastAsia="ko-KR"/>
                <w:rFonts w:asciiTheme="minorEastAsia" w:hAnsiTheme="minorEastAsia"/>
              </w:rPr>
              <w:t xml:space="preserve"> SC제일은행 관련 채널(*상세 경로 체크): </w:t>
            </w:r>
            <w:sdt>
              <w:sdtPr>
                <w:rPr>
                  <w:lang w:eastAsia="ko-KR"/>
                  <w:rFonts w:asciiTheme="minorEastAsia" w:hAnsiTheme="minorEastAsia"/>
                </w:rPr>
                <w:id w:val="-1"/>
              </w:sdtPr>
              <w:sdtContent>
                <w:r>
                  <w:rPr>
                    <w:lang w:eastAsia="ko-KR"/>
                    <w:rFonts w:asciiTheme="minorEastAsia" w:hAnsiTheme="minorEastAsia"/>
                  </w:rPr>
                </w:r>
                <w:r>
                  <w:rPr>
                    <w:lang w:eastAsia="ko-KR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</w:rPr>
            </w:r>
            <w:r>
              <w:rPr>
                <w:lang w:eastAsia="ko-KR"/>
                <w:rFonts w:asciiTheme="minorEastAsia" w:hAnsiTheme="minorEastAsia"/>
              </w:rPr>
              <w:t xml:space="preserve">YouTube, </w:t>
            </w:r>
            <w:sdt>
              <w:sdtPr>
                <w:rPr>
                  <w:lang w:eastAsia="ko-KR"/>
                  <w:rFonts w:asciiTheme="minorEastAsia" w:hAnsiTheme="minorEastAsia"/>
                </w:rPr>
                <w:id w:val="-1"/>
              </w:sdtPr>
              <w:sdtContent>
                <w:r>
                  <w:rPr>
                    <w:lang w:eastAsia="ko-KR"/>
                    <w:rFonts w:asciiTheme="minorEastAsia" w:hAnsiTheme="minorEastAsia"/>
                  </w:rPr>
                </w:r>
                <w:r>
                  <w:rPr>
                    <w:lang w:eastAsia="ko-KR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</w:rPr>
            </w:r>
            <w:r>
              <w:rPr>
                <w:lang w:eastAsia="ko-KR"/>
                <w:rFonts w:asciiTheme="minorEastAsia" w:hAnsiTheme="minorEastAsia"/>
              </w:rPr>
              <w:t>Instagram</w:t>
            </w:r>
          </w:p>
          <w:p>
            <w:pPr>
              <w:rPr>
                <w:lang w:eastAsia="ko-KR"/>
                <w:rFonts w:asciiTheme="minorEastAsia" w:hAnsiTheme="minorEastAsia"/>
              </w:rPr>
            </w:pPr>
            <w:sdt>
              <w:sdtPr>
                <w:rPr>
                  <w:lang w:eastAsia="ko-KR"/>
                  <w:rFonts w:asciiTheme="minorEastAsia" w:hAnsiTheme="minorEastAsia"/>
                </w:rPr>
                <w:id w:val="-1"/>
              </w:sdtPr>
              <w:sdtContent>
                <w:r/>
                <w:r>
                  <w:rPr>
                    <w:lang w:eastAsia="ko-KR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</w:rPr>
            </w:r>
            <w:r>
              <w:rPr>
                <w:lang w:eastAsia="ko-KR"/>
                <w:rFonts w:asciiTheme="minorEastAsia" w:hAnsiTheme="minorEastAsia"/>
              </w:rPr>
              <w:t xml:space="preserve"> </w:t>
            </w:r>
            <w:r>
              <w:rPr>
                <w:lang w:eastAsia="ko-KR"/>
                <w:rFonts w:asciiTheme="minorEastAsia" w:hAnsiTheme="minorEastAsia"/>
              </w:rPr>
              <w:t>한국여성과학기술인육성재단</w:t>
            </w:r>
            <w:r>
              <w:rPr>
                <w:lang w:eastAsia="ko-KR"/>
                <w:rFonts w:asciiTheme="minorEastAsia" w:hAnsiTheme="minorEastAsia"/>
              </w:rPr>
              <w:t>(WISET) 관련 채널</w:t>
            </w:r>
          </w:p>
          <w:p>
            <w:pPr>
              <w:rPr>
                <w:lang w:eastAsia="ko-KR"/>
                <w:rFonts w:asciiTheme="minorEastAsia" w:hAnsiTheme="minorEastAsia"/>
              </w:rPr>
            </w:pPr>
            <w:sdt>
              <w:sdtPr>
                <w:rPr>
                  <w:lang w:eastAsia="ko-KR"/>
                  <w:rFonts w:asciiTheme="minorEastAsia" w:hAnsiTheme="minorEastAsia"/>
                </w:rPr>
                <w:id w:val="-1"/>
              </w:sdtPr>
              <w:sdtContent>
                <w:r/>
                <w:r>
                  <w:rPr>
                    <w:lang w:eastAsia="ko-KR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</w:rPr>
            </w:r>
            <w:r>
              <w:rPr>
                <w:lang w:eastAsia="ko-KR"/>
                <w:rFonts w:asciiTheme="minorEastAsia" w:hAnsiTheme="minorEastAsia"/>
              </w:rPr>
              <w:t xml:space="preserve"> 은행권청년창업재단(</w:t>
            </w:r>
            <w:r>
              <w:rPr>
                <w:lang w:eastAsia="ko-KR"/>
                <w:rFonts w:asciiTheme="minorEastAsia" w:hAnsiTheme="minorEastAsia"/>
              </w:rPr>
              <w:t>D.camp</w:t>
            </w:r>
            <w:r>
              <w:rPr>
                <w:lang w:eastAsia="ko-KR"/>
                <w:rFonts w:asciiTheme="minorEastAsia" w:hAnsiTheme="minorEastAsia"/>
              </w:rPr>
              <w:t>) 관련 채널</w:t>
            </w:r>
          </w:p>
          <w:p>
            <w:pPr>
              <w:rPr>
                <w:lang w:eastAsia="ko-KR"/>
                <w:rFonts w:asciiTheme="minorEastAsia" w:hAnsiTheme="minorEastAsia"/>
              </w:rPr>
            </w:pPr>
            <w:sdt>
              <w:sdtPr>
                <w:rPr>
                  <w:lang w:eastAsia="ko-KR"/>
                  <w:rFonts w:asciiTheme="minorEastAsia" w:hAnsiTheme="minorEastAsia"/>
                </w:rPr>
                <w:id w:val="-1"/>
              </w:sdtPr>
              <w:sdtContent>
                <w:r/>
                <w:r>
                  <w:rPr>
                    <w:lang w:eastAsia="ko-KR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</w:rPr>
            </w:r>
            <w:r>
              <w:rPr>
                <w:lang w:eastAsia="ko-KR"/>
                <w:rFonts w:asciiTheme="minorEastAsia" w:hAnsiTheme="minorEastAsia"/>
              </w:rPr>
              <w:t xml:space="preserve"> 세종대 캠퍼스타운 지원센터 관련 채널</w:t>
            </w:r>
          </w:p>
          <w:p>
            <w:pPr>
              <w:ind w:left="220" w:hangingChars="100" w:hanging="220"/>
              <w:rPr>
                <w:lang w:eastAsia="ko-KR"/>
                <w:rFonts w:asciiTheme="minorEastAsia" w:hAnsiTheme="minorEastAsia"/>
              </w:rPr>
            </w:pPr>
            <w:sdt>
              <w:sdtPr>
                <w:rPr>
                  <w:lang w:eastAsia="ko-KR"/>
                  <w:rFonts w:asciiTheme="minorEastAsia" w:hAnsiTheme="minorEastAsia"/>
                </w:rPr>
                <w:id w:val="-1"/>
              </w:sdtPr>
              <w:sdtContent>
                <w:r/>
                <w:r>
                  <w:rPr>
                    <w:lang w:eastAsia="ko-KR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</w:rPr>
            </w:r>
            <w:r>
              <w:rPr>
                <w:lang w:eastAsia="ko-KR"/>
                <w:rFonts w:asciiTheme="minorEastAsia" w:hAnsiTheme="minorEastAsia"/>
              </w:rPr>
              <w:t xml:space="preserve"> 대학교(창업지원단, 산학협력단 등) 및 학과 홈페이지 </w:t>
            </w:r>
          </w:p>
          <w:p>
            <w:pPr>
              <w:ind w:left="220" w:hangingChars="100" w:hanging="220"/>
              <w:rPr>
                <w:lang w:eastAsia="ko-KR"/>
                <w:rFonts w:asciiTheme="minorEastAsia" w:hAnsiTheme="minorEastAsia"/>
              </w:rPr>
            </w:pPr>
            <w:sdt>
              <w:sdtPr>
                <w:rPr>
                  <w:lang w:eastAsia="ko-KR"/>
                  <w:rFonts w:asciiTheme="minorEastAsia" w:hAnsiTheme="minorEastAsia"/>
                </w:rPr>
                <w:id w:val="-1"/>
              </w:sdtPr>
              <w:sdtContent>
                <w:r/>
                <w:r>
                  <w:rPr>
                    <w:lang w:eastAsia="ko-KR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</w:rPr>
            </w:r>
            <w:r>
              <w:rPr>
                <w:lang w:eastAsia="ko-KR"/>
                <w:rFonts w:asciiTheme="minorEastAsia" w:hAnsiTheme="minorEastAsia"/>
              </w:rPr>
              <w:t xml:space="preserve"> 창업/취업 관련 기관 홈페이지, 커뮤니티 등 </w:t>
            </w:r>
          </w:p>
          <w:p>
            <w:pPr>
              <w:ind w:left="220" w:hangingChars="100" w:hanging="220"/>
              <w:rPr>
                <w:lang w:eastAsia="ko-KR"/>
                <w:rFonts w:asciiTheme="minorEastAsia" w:hAnsiTheme="minorEastAsia"/>
              </w:rPr>
            </w:pPr>
            <w:sdt>
              <w:sdtPr>
                <w:rPr>
                  <w:lang w:eastAsia="ko-KR"/>
                  <w:rFonts w:asciiTheme="minorEastAsia" w:hAnsiTheme="minorEastAsia"/>
                </w:rPr>
                <w:id w:val="-1"/>
              </w:sdtPr>
              <w:sdtContent>
                <w:r/>
                <w:r>
                  <w:rPr>
                    <w:lang w:eastAsia="ko-KR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</w:rPr>
            </w:r>
            <w:r>
              <w:rPr>
                <w:lang w:eastAsia="ko-KR"/>
                <w:rFonts w:asciiTheme="minorEastAsia" w:hAnsiTheme="minorEastAsia"/>
              </w:rPr>
              <w:t xml:space="preserve"> 언론보도</w:t>
            </w:r>
          </w:p>
          <w:p>
            <w:pPr>
              <w:ind w:left="220" w:hangingChars="100" w:hanging="220"/>
              <w:rPr>
                <w:lang w:eastAsia="ko-KR"/>
                <w:rFonts w:asciiTheme="minorEastAsia" w:hAnsiTheme="minorEastAsia"/>
              </w:rPr>
            </w:pPr>
            <w:sdt>
              <w:sdtPr>
                <w:rPr>
                  <w:lang w:eastAsia="ko-KR"/>
                  <w:rFonts w:asciiTheme="minorEastAsia" w:hAnsiTheme="minorEastAsia"/>
                </w:rPr>
                <w:id w:val="-1"/>
              </w:sdtPr>
              <w:sdtContent>
                <w:r/>
                <w:r>
                  <w:rPr>
                    <w:lang w:eastAsia="ko-KR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</w:rPr>
            </w:r>
            <w:r>
              <w:rPr>
                <w:lang w:eastAsia="ko-KR"/>
                <w:rFonts w:asciiTheme="minorEastAsia" w:hAnsiTheme="minorEastAsia"/>
              </w:rPr>
              <w:t xml:space="preserve"> 지인소개</w:t>
            </w:r>
          </w:p>
          <w:p>
            <w:pPr>
              <w:jc w:val="both"/>
              <w:rPr>
                <w:lang w:eastAsia="ko-KR"/>
                <w:rFonts w:asciiTheme="minorEastAsia" w:hAnsiTheme="minorEastAsia"/>
                <w:b/>
                <w:bCs/>
                <w:sz w:val="20"/>
                <w:szCs w:val="18"/>
              </w:rPr>
            </w:pPr>
            <w:sdt>
              <w:sdtPr>
                <w:rPr>
                  <w:lang w:eastAsia="ko-KR"/>
                  <w:rFonts w:asciiTheme="minorEastAsia" w:hAnsiTheme="minorEastAsia"/>
                </w:rPr>
                <w:id w:val="-1"/>
              </w:sdtPr>
              <w:sdtContent>
                <w:r/>
                <w:r>
                  <w:rPr>
                    <w:lang w:eastAsia="ko-KR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lang w:eastAsia="ko-KR"/>
                <w:rFonts w:ascii="Segoe UI Symbol" w:hAnsi="Segoe UI Symbol" w:cs="Segoe UI Symbol"/>
              </w:rPr>
            </w:r>
            <w:r>
              <w:rPr>
                <w:lang w:eastAsia="ko-KR"/>
                <w:rFonts w:asciiTheme="minorEastAsia" w:hAnsiTheme="minorEastAsia"/>
              </w:rPr>
              <w:t xml:space="preserve"> </w:t>
            </w:r>
            <w:r>
              <w:rPr>
                <w:lang w:eastAsia="ko-KR"/>
                <w:rFonts w:asciiTheme="minorEastAsia" w:hAnsiTheme="minorEastAsia"/>
              </w:rPr>
              <w:t xml:space="preserve">기타(  </w:t>
            </w:r>
            <w:r>
              <w:rPr>
                <w:lang w:eastAsia="ko-KR"/>
                <w:rFonts w:asciiTheme="minorEastAsia" w:hAnsiTheme="minorEastAsia"/>
              </w:rPr>
              <w:t xml:space="preserve">                                                    )</w:t>
            </w:r>
          </w:p>
        </w:tc>
      </w:tr>
    </w:tbl>
    <w:p>
      <w:pPr>
        <w:rPr>
          <w:lang w:eastAsia="ko-KR"/>
        </w:rPr>
      </w:pPr>
    </w:p>
    <w:tbl>
      <w:tblPr>
        <w:tblStyle w:val="a5"/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790"/>
      </w:tblGrid>
      <w:tr>
        <w:tc>
          <w:tcPr>
            <w:tcW w:w="10790" w:type="dxa"/>
          </w:tcPr>
          <w:p>
            <w:pPr>
              <w:jc w:val="center"/>
              <w:rPr>
                <w:lang w:eastAsia="ko-KR"/>
                <w:rFonts w:asciiTheme="majorEastAsia" w:eastAsiaTheme="majorEastAsia" w:hAnsiTheme="majorEastAsia" w:cs="Arial"/>
                <w:sz w:val="40"/>
                <w:szCs w:val="40"/>
              </w:rPr>
            </w:pPr>
            <w:r>
              <w:rPr>
                <w:lang w:eastAsia="ko-KR"/>
                <w:rFonts w:asciiTheme="majorEastAsia" w:eastAsiaTheme="majorEastAsia" w:hAnsiTheme="majorEastAsia" w:cs="Arial"/>
                <w:sz w:val="40"/>
                <w:szCs w:val="40"/>
              </w:rPr>
              <w:t xml:space="preserve">[선택] 개인정보 수집·이용동의서 </w:t>
            </w:r>
          </w:p>
          <w:p>
            <w:pPr>
              <w:jc w:val="center"/>
              <w:rPr>
                <w:lang w:eastAsia="ko-KR"/>
                <w:rFonts w:asciiTheme="majorEastAsia" w:eastAsiaTheme="majorEastAsia" w:hAnsiTheme="majorEastAsia" w:cs="Arial"/>
                <w:sz w:val="40"/>
                <w:szCs w:val="40"/>
              </w:rPr>
            </w:pPr>
            <w:r>
              <w:rPr>
                <w:lang w:eastAsia="ko-KR"/>
                <w:rFonts w:asciiTheme="majorEastAsia" w:eastAsiaTheme="majorEastAsia" w:hAnsiTheme="majorEastAsia" w:cs="Arial"/>
                <w:sz w:val="40"/>
                <w:szCs w:val="40"/>
              </w:rPr>
              <w:t>[Women in Entrepreneurship]</w:t>
            </w:r>
          </w:p>
        </w:tc>
      </w:tr>
    </w:tbl>
    <w:p>
      <w:pPr>
        <w:spacing w:line="240" w:lineRule="auto"/>
        <w:rPr>
          <w:lang w:eastAsia="ko-KR"/>
          <w:rFonts w:ascii="Arial" w:hAnsi="Arial" w:cs="Arial"/>
          <w:sz w:val="2"/>
          <w:szCs w:val="2"/>
        </w:rPr>
      </w:pPr>
    </w:p>
    <w:tbl>
      <w:tblPr>
        <w:tblStyle w:val="a5"/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790"/>
      </w:tblGrid>
      <w:tr>
        <w:tc>
          <w:tcPr>
            <w:tcW w:w="10790" w:type="dxa"/>
          </w:tcPr>
          <w:p>
            <w:pPr>
              <w:rPr>
                <w:lang w:eastAsia="ko-KR"/>
                <w:rFonts w:asciiTheme="majorEastAsia" w:eastAsiaTheme="majorEastAsia" w:hAnsiTheme="majorEastAsia" w:cs="Arial"/>
                <w:sz w:val="18"/>
                <w:szCs w:val="18"/>
              </w:rPr>
            </w:pPr>
            <w:r>
              <w:rPr>
                <w:lang w:eastAsia="ko-KR"/>
                <w:rFonts w:asciiTheme="majorEastAsia" w:eastAsiaTheme="majorEastAsia" w:hAnsiTheme="majorEastAsia" w:cs="Arial"/>
                <w:sz w:val="18"/>
                <w:szCs w:val="18"/>
              </w:rPr>
              <w:t>*  [</w:t>
            </w:r>
            <w:r>
              <w:rPr>
                <w:lang w:eastAsia="ko-KR"/>
                <w:rFonts w:asciiTheme="majorEastAsia" w:eastAsiaTheme="majorEastAsia" w:hAnsiTheme="majorEastAsia" w:cs="Arial"/>
                <w:sz w:val="18"/>
                <w:szCs w:val="18"/>
              </w:rPr>
              <w:t>한국스탠다드차타드은행</w:t>
            </w:r>
            <w:r>
              <w:rPr>
                <w:lang w:eastAsia="ko-KR"/>
                <w:rFonts w:asciiTheme="majorEastAsia" w:eastAsiaTheme="majorEastAsia" w:hAnsiTheme="majorEastAsia" w:cs="Arial"/>
                <w:sz w:val="18"/>
                <w:szCs w:val="18"/>
              </w:rPr>
              <w:t>] 귀중</w:t>
            </w:r>
          </w:p>
        </w:tc>
      </w:tr>
      <w:tr>
        <w:tc>
          <w:tcPr>
            <w:tcW w:w="10790" w:type="dxa"/>
          </w:tcPr>
          <w:p>
            <w:pPr>
              <w:jc w:val="both"/>
              <w:rPr>
                <w:lang w:val="en-US" w:eastAsia="ko-KR"/>
                <w:rFonts w:asciiTheme="majorEastAsia" w:eastAsiaTheme="majorEastAsia" w:hAnsiTheme="majorEastAsia" w:cs="Arial"/>
                <w:sz w:val="18"/>
                <w:szCs w:val="18"/>
              </w:rPr>
            </w:pPr>
            <w:r>
              <w:rPr>
                <w:lang w:val="en-US" w:eastAsia="ko-KR"/>
                <w:rFonts w:asciiTheme="majorEastAsia" w:eastAsiaTheme="majorEastAsia" w:hAnsiTheme="majorEastAsia" w:cs="Arial"/>
                <w:sz w:val="18"/>
                <w:szCs w:val="18"/>
              </w:rPr>
              <w:t>* 귀 행이 Women in Entrepreneurship 프로그램 운영을 위하여 본인의 개인정보를 수집·이용하는 경우에는 「개인정보보호법」 등 관계 법령에 따라 본인의 동의가 필요합니다.</w:t>
            </w:r>
          </w:p>
        </w:tc>
      </w:tr>
    </w:tbl>
    <w:p>
      <w:pPr>
        <w:spacing w:line="240" w:lineRule="auto"/>
        <w:rPr>
          <w:lang w:eastAsia="ko-KR"/>
          <w:rFonts w:ascii="Arial" w:hAnsi="Arial" w:cs="Arial"/>
          <w:sz w:val="6"/>
          <w:szCs w:val="6"/>
        </w:rPr>
      </w:pPr>
    </w:p>
    <w:p>
      <w:pPr>
        <w:pStyle w:val="a6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797050" cy="35750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35750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758" w:type="dxa"/>
        <w:tblLook w:val="04A0" w:firstRow="1" w:lastRow="0" w:firstColumn="1" w:lastColumn="0" w:noHBand="0" w:noVBand="1"/>
        <w:tblLayout w:type="fixed"/>
      </w:tblPr>
      <w:tblGrid>
        <w:gridCol w:w="279"/>
        <w:gridCol w:w="2258"/>
        <w:gridCol w:w="8221"/>
      </w:tblGrid>
      <w:tr>
        <w:tc>
          <w:tcPr>
            <w:tcW w:w="279" w:type="dxa"/>
            <w:tcBorders>
              <w:top w:val="single" w:sz="12" w:space="0" w:color="81B9F4"/>
              <w:left w:val="single" w:sz="12" w:space="0" w:color="81B9F4"/>
              <w:bottom w:val="single" w:sz="4" w:space="0" w:color="FFFFFF"/>
              <w:right w:val="nil"/>
            </w:tcBorders>
            <w:shd w:val="clear" w:color="auto" w:fill="CDE3FB"/>
          </w:tcPr>
          <w:p>
            <w:pPr>
              <w:rPr>
                <w:lang w:eastAsia="ko-K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12" w:space="0" w:color="81B9F4"/>
              <w:left w:val="nil"/>
              <w:bottom w:val="single" w:sz="4" w:space="0" w:color="FFFFFF"/>
              <w:right w:val="nil"/>
            </w:tcBorders>
            <w:shd w:val="clear" w:color="auto" w:fill="CDE3FB"/>
            <w:vAlign w:val="center"/>
          </w:tcPr>
          <w:p>
            <w:pPr>
              <w:rPr>
                <w:lang w:eastAsia="ko-KR"/>
                <w:rFonts w:ascii="Arial" w:hAnsi="Arial" w:cs="Arial"/>
                <w:b/>
              </w:rPr>
            </w:pPr>
            <w:r>
              <w:rPr>
                <w:lang w:eastAsia="ko-KR"/>
                <w:rFonts w:asciiTheme="majorEastAsia" w:eastAsiaTheme="majorEastAsia" w:hAnsiTheme="majorEastAsia" w:cs="Arial"/>
                <w:b/>
              </w:rPr>
              <w:t>수집·이용 목적</w:t>
            </w:r>
          </w:p>
        </w:tc>
        <w:tc>
          <w:tcPr>
            <w:tcW w:w="8221" w:type="dxa"/>
            <w:tcBorders>
              <w:top w:val="single" w:sz="12" w:space="0" w:color="81B9F4"/>
              <w:left w:val="nil"/>
              <w:bottom w:val="single" w:sz="8" w:space="0" w:color="C0BEBE"/>
              <w:right w:val="single" w:sz="12" w:space="0" w:color="81B9F4"/>
            </w:tcBorders>
          </w:tcPr>
          <w:p>
            <w:pPr>
              <w:jc w:val="both"/>
              <w:rPr>
                <w:lang w:val="en-US" w:eastAsia="ko-KR"/>
                <w:rFonts w:ascii="Arial" w:hAnsi="Arial" w:cs="Arial"/>
                <w:b/>
                <w:sz w:val="24"/>
                <w:szCs w:val="18"/>
              </w:rPr>
            </w:pPr>
            <w:r>
              <w:rPr>
                <w:lang w:val="en-US" w:eastAsia="ko-KR"/>
                <w:rFonts w:ascii="Arial" w:hAnsi="Arial" w:cs="Arial" w:hint="eastAsia"/>
                <w:b/>
                <w:sz w:val="24"/>
                <w:szCs w:val="18"/>
              </w:rPr>
              <w:t>- Women in Entrepreneurship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  <w:szCs w:val="18"/>
              </w:rPr>
              <w:t>참가신청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  <w:szCs w:val="18"/>
              </w:rPr>
              <w:t xml:space="preserve"> </w:t>
            </w:r>
          </w:p>
          <w:p>
            <w:pPr>
              <w:jc w:val="both"/>
              <w:rPr>
                <w:lang w:val="en-US" w:eastAsia="ko-KR"/>
                <w:rFonts w:ascii="Arial" w:hAnsi="Arial" w:cs="Arial"/>
                <w:b/>
                <w:sz w:val="24"/>
                <w:szCs w:val="18"/>
              </w:rPr>
            </w:pPr>
            <w:r>
              <w:rPr>
                <w:lang w:val="en-US" w:eastAsia="ko-KR"/>
                <w:rFonts w:ascii="Arial" w:hAnsi="Arial" w:cs="Arial"/>
                <w:b/>
                <w:sz w:val="24"/>
                <w:szCs w:val="18"/>
              </w:rPr>
              <w:t xml:space="preserve">- 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  <w:szCs w:val="18"/>
              </w:rPr>
              <w:t>공지사항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  <w:szCs w:val="18"/>
              </w:rPr>
              <w:t>안내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  <w:szCs w:val="18"/>
              </w:rPr>
              <w:t xml:space="preserve"> </w:t>
            </w:r>
          </w:p>
          <w:p>
            <w:pPr>
              <w:jc w:val="both"/>
              <w:rPr>
                <w:lang w:val="en-US" w:eastAsia="ko-KR"/>
                <w:rFonts w:ascii="Arial" w:hAnsi="Arial" w:cs="Arial"/>
                <w:b/>
                <w:sz w:val="24"/>
                <w:szCs w:val="18"/>
              </w:rPr>
            </w:pPr>
            <w:r>
              <w:rPr>
                <w:lang w:val="en-US" w:eastAsia="ko-KR"/>
                <w:rFonts w:ascii="Arial" w:hAnsi="Arial" w:cs="Arial"/>
                <w:b/>
                <w:sz w:val="24"/>
                <w:szCs w:val="18"/>
              </w:rPr>
              <w:t xml:space="preserve">- 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  <w:szCs w:val="18"/>
              </w:rPr>
              <w:t>홍보자료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  <w:szCs w:val="18"/>
              </w:rPr>
              <w:t>제작</w:t>
            </w:r>
          </w:p>
          <w:p>
            <w:pPr>
              <w:jc w:val="both"/>
              <w:rPr>
                <w:lang w:val="en-US" w:eastAsia="ko-KR"/>
                <w:rFonts w:ascii="Arial" w:hAnsi="Arial" w:cs="Arial"/>
                <w:sz w:val="18"/>
                <w:szCs w:val="18"/>
              </w:rPr>
            </w:pPr>
            <w:r>
              <w:rPr>
                <w:lang w:val="en-US" w:eastAsia="ko-KR"/>
                <w:rFonts w:ascii="Arial" w:hAnsi="Arial" w:cs="Arial" w:hint="eastAsia"/>
                <w:b/>
                <w:sz w:val="24"/>
                <w:szCs w:val="18"/>
              </w:rPr>
              <w:t xml:space="preserve">- 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  <w:szCs w:val="18"/>
              </w:rPr>
              <w:t>경품제공</w:t>
            </w:r>
          </w:p>
        </w:tc>
      </w:tr>
      <w:tr>
        <w:tc>
          <w:tcPr>
            <w:tcW w:w="279" w:type="dxa"/>
            <w:vMerge w:val="restart"/>
            <w:tcBorders>
              <w:top w:val="single" w:sz="4" w:space="0" w:color="FFFFFF"/>
              <w:left w:val="single" w:sz="12" w:space="0" w:color="81B9F4"/>
              <w:right w:val="nil"/>
            </w:tcBorders>
            <w:shd w:val="clear" w:color="auto" w:fill="CDE3FB"/>
          </w:tcPr>
          <w:p>
            <w:pPr>
              <w:rPr>
                <w:lang w:eastAsia="ko-K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CDE3FB"/>
            <w:vAlign w:val="center"/>
          </w:tcPr>
          <w:p>
            <w:pPr>
              <w:rPr>
                <w:lang w:eastAsia="ko-KR"/>
                <w:rFonts w:ascii="Arial" w:hAnsi="Arial" w:cs="Arial"/>
                <w:b/>
              </w:rPr>
            </w:pPr>
            <w:r>
              <w:rPr>
                <w:lang w:eastAsia="ko-KR"/>
                <w:rFonts w:ascii="Arial" w:hAnsi="Arial" w:cs="Arial" w:hint="eastAsia"/>
                <w:b/>
              </w:rPr>
              <w:t>보유</w:t>
            </w:r>
            <w:r>
              <w:rPr>
                <w:lang w:eastAsia="ko-KR"/>
                <w:rFonts w:ascii="Arial" w:hAnsi="Arial" w:cs="Arial" w:hint="eastAsia"/>
                <w:b/>
              </w:rPr>
              <w:t xml:space="preserve"> </w:t>
            </w:r>
            <w:r>
              <w:rPr>
                <w:lang w:eastAsia="ko-KR"/>
                <w:rFonts w:ascii="Arial" w:hAnsi="Arial" w:cs="Arial" w:hint="eastAsia"/>
                <w:b/>
              </w:rPr>
              <w:t>및</w:t>
            </w:r>
            <w:r>
              <w:rPr>
                <w:lang w:eastAsia="ko-KR"/>
                <w:rFonts w:ascii="Arial" w:hAnsi="Arial" w:cs="Arial" w:hint="eastAsia"/>
                <w:b/>
              </w:rPr>
              <w:t xml:space="preserve"> </w:t>
            </w:r>
            <w:r>
              <w:rPr>
                <w:lang w:eastAsia="ko-KR"/>
                <w:rFonts w:ascii="Arial" w:hAnsi="Arial" w:cs="Arial" w:hint="eastAsia"/>
                <w:b/>
              </w:rPr>
              <w:t>이용기간</w:t>
            </w:r>
          </w:p>
        </w:tc>
        <w:tc>
          <w:tcPr>
            <w:tcW w:w="8221" w:type="dxa"/>
            <w:tcBorders>
              <w:top w:val="single" w:sz="8" w:space="0" w:color="C0BEBE"/>
              <w:left w:val="nil"/>
              <w:bottom w:val="nil"/>
              <w:right w:val="single" w:sz="12" w:space="0" w:color="81B9F4"/>
            </w:tcBorders>
          </w:tcPr>
          <w:p>
            <w:pPr>
              <w:jc w:val="both"/>
              <w:rPr>
                <w:lang w:val="en-US" w:eastAsia="ko-KR"/>
                <w:rFonts w:ascii="Arial" w:hAnsi="Arial" w:cs="Arial"/>
                <w:b/>
              </w:rPr>
            </w:pPr>
            <w:r>
              <w:rPr>
                <w:lang w:val="en-US" w:eastAsia="ko-KR"/>
                <w:rFonts w:ascii="Arial" w:hAnsi="Arial" w:cs="Arial"/>
                <w:b/>
              </w:rPr>
              <w:t>-</w:t>
            </w:r>
            <w:r>
              <w:rPr>
                <w:lang w:val="en-US" w:eastAsia="ko-KR"/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</w:rPr>
              <w:t>프로그램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</w:rPr>
              <w:t xml:space="preserve"> </w:t>
            </w:r>
            <w:r>
              <w:rPr>
                <w:rStyle w:val="a9"/>
                <w:lang w:eastAsia="ko-KR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</w:rPr>
              <w:t>종료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</w:rPr>
              <w:t>후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</w:rPr>
              <w:t xml:space="preserve"> 1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</w:rPr>
              <w:t>개월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</w:rPr>
              <w:t>또는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</w:rPr>
              <w:t>동의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</w:rPr>
              <w:t>철회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</w:rPr>
              <w:t>시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</w:rPr>
              <w:t>까지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</w:rPr>
              <w:t>보유</w:t>
            </w:r>
            <w:r>
              <w:rPr>
                <w:lang w:val="en-US" w:eastAsia="ko-KR"/>
                <w:rFonts w:asciiTheme="minorEastAsia" w:hAnsiTheme="minorEastAsia" w:cs="Arial"/>
                <w:b/>
                <w:sz w:val="24"/>
              </w:rPr>
              <w:t>∙</w:t>
            </w:r>
            <w:r>
              <w:rPr>
                <w:lang w:val="en-US" w:eastAsia="ko-KR"/>
                <w:rFonts w:ascii="Arial" w:hAnsi="Arial" w:cs="Arial" w:hint="eastAsia"/>
                <w:b/>
                <w:sz w:val="24"/>
              </w:rPr>
              <w:t>이용</w:t>
            </w:r>
          </w:p>
        </w:tc>
      </w:tr>
      <w:tr>
        <w:tc>
          <w:tcPr>
            <w:tcW w:w="279" w:type="dxa"/>
            <w:vMerge w:val="continue"/>
            <w:tcBorders>
              <w:left w:val="single" w:sz="12" w:space="0" w:color="81B9F4"/>
              <w:bottom w:val="single" w:sz="4" w:space="0" w:color="FFFFFF"/>
              <w:right w:val="nil"/>
            </w:tcBorders>
            <w:shd w:val="clear" w:color="auto" w:fill="CDE3FB"/>
          </w:tcPr>
          <w:p>
            <w:pPr>
              <w:rPr>
                <w:lang w:eastAsia="ko-K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vMerge w:val="continue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CDE3FB"/>
            <w:vAlign w:val="center"/>
          </w:tcPr>
          <w:p>
            <w:pPr>
              <w:rPr>
                <w:lang w:eastAsia="ko-KR"/>
                <w:rFonts w:ascii="Arial" w:hAnsi="Arial" w:cs="Arial"/>
                <w:b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C0BEBE"/>
              <w:right w:val="single" w:sz="12" w:space="0" w:color="81B9F4"/>
            </w:tcBorders>
            <w:shd w:val="clear" w:color="auto" w:fill="E5E5E5"/>
          </w:tcPr>
          <w:p>
            <w:pPr>
              <w:jc w:val="both"/>
              <w:rPr>
                <w:lang w:val="en-US" w:eastAsia="ko-KR"/>
                <w:rFonts w:ascii="Arial" w:hAnsi="Arial" w:cs="Arial"/>
                <w:sz w:val="18"/>
                <w:szCs w:val="18"/>
              </w:rPr>
            </w:pP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보유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및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이용기간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종료일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후에는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금융사고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조사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,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분쟁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해결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,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민원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처리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,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법령상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의무이행을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위한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목적으로만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보유·이용됩니다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>
        <w:trPr>
          <w:trHeight w:val="591" w:hRule="atLeast"/>
        </w:trPr>
        <w:tc>
          <w:tcPr>
            <w:tcW w:w="279" w:type="dxa"/>
            <w:tcBorders>
              <w:top w:val="single" w:sz="4" w:space="0" w:color="FFFFFF"/>
              <w:left w:val="single" w:sz="12" w:space="0" w:color="81B9F4"/>
              <w:bottom w:val="single" w:sz="12" w:space="0" w:color="81B9F4"/>
              <w:right w:val="nil"/>
            </w:tcBorders>
            <w:shd w:val="clear" w:color="auto" w:fill="CDE3FB"/>
          </w:tcPr>
          <w:p>
            <w:pPr>
              <w:rPr>
                <w:lang w:eastAsia="ko-K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/>
              <w:left w:val="nil"/>
              <w:bottom w:val="single" w:sz="12" w:space="0" w:color="81B9F4"/>
              <w:right w:val="nil"/>
            </w:tcBorders>
            <w:shd w:val="clear" w:color="auto" w:fill="CDE3FB"/>
            <w:vAlign w:val="center"/>
          </w:tcPr>
          <w:p>
            <w:pPr>
              <w:rPr>
                <w:lang w:eastAsia="ko-KR"/>
                <w:rFonts w:ascii="Arial" w:hAnsi="Arial" w:cs="Arial"/>
                <w:b/>
              </w:rPr>
            </w:pPr>
            <w:r>
              <w:rPr>
                <w:lang w:eastAsia="ko-KR"/>
                <w:rFonts w:ascii="Arial" w:hAnsi="Arial" w:cs="Arial" w:hint="eastAsia"/>
                <w:b/>
              </w:rPr>
              <w:t>거부</w:t>
            </w:r>
            <w:r>
              <w:rPr>
                <w:lang w:eastAsia="ko-KR"/>
                <w:rFonts w:ascii="Arial" w:hAnsi="Arial" w:cs="Arial" w:hint="eastAsia"/>
                <w:b/>
              </w:rPr>
              <w:t xml:space="preserve"> </w:t>
            </w:r>
            <w:r>
              <w:rPr>
                <w:lang w:eastAsia="ko-KR"/>
                <w:rFonts w:ascii="Arial" w:hAnsi="Arial" w:cs="Arial" w:hint="eastAsia"/>
                <w:b/>
              </w:rPr>
              <w:t>권리</w:t>
            </w:r>
            <w:r>
              <w:rPr>
                <w:lang w:eastAsia="ko-KR"/>
                <w:rFonts w:ascii="Arial" w:hAnsi="Arial" w:cs="Arial" w:hint="eastAsia"/>
                <w:b/>
              </w:rPr>
              <w:t xml:space="preserve"> </w:t>
            </w:r>
            <w:r>
              <w:rPr>
                <w:lang w:eastAsia="ko-KR"/>
                <w:rFonts w:ascii="Arial" w:hAnsi="Arial" w:cs="Arial" w:hint="eastAsia"/>
                <w:b/>
              </w:rPr>
              <w:t>및</w:t>
            </w:r>
            <w:r>
              <w:rPr>
                <w:lang w:eastAsia="ko-KR"/>
                <w:rFonts w:ascii="Arial" w:hAnsi="Arial" w:cs="Arial" w:hint="eastAsia"/>
                <w:b/>
              </w:rPr>
              <w:t xml:space="preserve"> </w:t>
            </w:r>
            <w:r>
              <w:rPr>
                <w:lang w:eastAsia="ko-KR"/>
                <w:rFonts w:ascii="Arial" w:hAnsi="Arial" w:cs="Arial" w:hint="eastAsia"/>
                <w:b/>
              </w:rPr>
              <w:t>불이익</w:t>
            </w:r>
          </w:p>
        </w:tc>
        <w:tc>
          <w:tcPr>
            <w:tcW w:w="8221" w:type="dxa"/>
            <w:tcBorders>
              <w:top w:val="single" w:sz="8" w:space="0" w:color="C0BEBE"/>
              <w:left w:val="nil"/>
              <w:bottom w:val="single" w:sz="12" w:space="0" w:color="81B9F4"/>
              <w:right w:val="single" w:sz="12" w:space="0" w:color="81B9F4"/>
            </w:tcBorders>
          </w:tcPr>
          <w:p>
            <w:pPr>
              <w:jc w:val="both"/>
              <w:rPr>
                <w:lang w:val="en-US" w:eastAsia="ko-KR"/>
                <w:rFonts w:ascii="Arial" w:hAnsi="Arial" w:cs="Arial"/>
                <w:sz w:val="18"/>
                <w:szCs w:val="18"/>
              </w:rPr>
            </w:pP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위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개인정보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수집</w:t>
            </w:r>
            <w:r>
              <w:rPr>
                <w:lang w:val="en-US" w:eastAsia="ko-KR"/>
                <w:rFonts w:asciiTheme="minorEastAsia" w:hAnsiTheme="minorEastAsia" w:cs="Arial"/>
                <w:sz w:val="18"/>
                <w:szCs w:val="18"/>
              </w:rPr>
              <w:t>∙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이용에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관한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동의는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거부하실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수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있으며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, </w:t>
            </w:r>
            <w:r>
              <w:rPr>
                <w:lang w:val="en-US" w:eastAsia="ko-KR"/>
                <w:rFonts w:ascii="Arial" w:hAnsi="Arial" w:cs="Arial"/>
                <w:sz w:val="18"/>
                <w:szCs w:val="18"/>
              </w:rPr>
              <w:t>“Women in Entrepreneurship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참가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신청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,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공지사항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안내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,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홍보자료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제작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,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경품제공을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위한</w:t>
            </w:r>
            <w:r>
              <w:rPr>
                <w:lang w:val="en-US" w:eastAsia="ko-KR"/>
                <w:rFonts w:ascii="Arial" w:hAnsi="Arial" w:cs="Arial"/>
                <w:sz w:val="18"/>
                <w:szCs w:val="18"/>
              </w:rPr>
              <w:t>”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선택적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사항이므로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동의하지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않더라도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(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금융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)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거래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계약의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체결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및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이행에는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제한이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없습니다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.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다만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,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동의하지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않으시는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경우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/>
                <w:sz w:val="18"/>
                <w:szCs w:val="18"/>
              </w:rPr>
              <w:t xml:space="preserve">“Women in Entrepreneurship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참가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신청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,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공지사항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안내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,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홍보자료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제작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,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경품제공</w:t>
            </w:r>
            <w:r>
              <w:rPr>
                <w:lang w:val="en-US" w:eastAsia="ko-KR"/>
                <w:rFonts w:ascii="Arial" w:hAnsi="Arial" w:cs="Arial"/>
                <w:sz w:val="18"/>
                <w:szCs w:val="18"/>
              </w:rPr>
              <w:t>”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의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혜택을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받지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못할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수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>있습니다</w:t>
            </w:r>
            <w:r>
              <w:rPr>
                <w:lang w:val="en-US" w:eastAsia="ko-KR"/>
                <w:rFonts w:ascii="Arial" w:hAnsi="Arial" w:cs="Arial" w:hint="eastAsia"/>
                <w:sz w:val="18"/>
                <w:szCs w:val="18"/>
              </w:rPr>
              <w:t xml:space="preserve">. </w:t>
            </w:r>
          </w:p>
        </w:tc>
      </w:tr>
    </w:tbl>
    <w:p>
      <w:pPr>
        <w:spacing w:line="240" w:lineRule="auto"/>
        <w:rPr>
          <w:lang w:eastAsia="ko-KR"/>
          <w:rFonts w:ascii="Arial" w:hAnsi="Arial" w:cs="Arial"/>
          <w:sz w:val="2"/>
          <w:szCs w:val="2"/>
        </w:rPr>
      </w:pPr>
    </w:p>
    <w:tbl>
      <w:tblPr>
        <w:tblStyle w:val="a5"/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843"/>
        <w:gridCol w:w="8947"/>
      </w:tblGrid>
      <w:tr>
        <w:tc>
          <w:tcPr>
            <w:tcW w:w="1843" w:type="dxa"/>
            <w:shd w:val="clear" w:color="auto" w:fill="D7F6CC"/>
          </w:tcPr>
          <w:p>
            <w:pPr>
              <w:rPr>
                <w:lang w:eastAsia="ko-KR"/>
                <w:rFonts w:ascii="Arial" w:hAnsi="Arial" w:cs="Arial"/>
              </w:rPr>
            </w:pPr>
            <w:r>
              <w:rPr>
                <w:lang w:val="en-US" w:eastAsia="ko-KR"/>
                <w:b/>
                <w:noProof/>
              </w:rPr>
              <w:drawing>
                <wp:anchor distT="0" distB="0" distL="114300" distR="114300" behindDoc="0" locked="0" layoutInCell="1" simplePos="0" relativeHeight="251659264" allowOverlap="1" hidden="0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32385</wp:posOffset>
                  </wp:positionV>
                  <wp:extent cx="38100" cy="180975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10800" y="20463"/>
                      <wp:lineTo x="10800" y="0"/>
                      <wp:lineTo x="0" y="0"/>
                    </wp:wrapPolygon>
                  </wp:wrapTight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809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ko-KR"/>
                <w:rFonts w:ascii="Arial" w:hAnsi="Arial" w:cs="Arial" w:hint="eastAsia"/>
                <w:b/>
              </w:rPr>
              <w:t>수집·이용</w:t>
            </w:r>
            <w:r>
              <w:rPr>
                <w:lang w:eastAsia="ko-KR"/>
                <w:rFonts w:ascii="Arial" w:hAnsi="Arial" w:cs="Arial" w:hint="eastAsia"/>
              </w:rPr>
              <w:t xml:space="preserve"> </w:t>
            </w:r>
            <w:r>
              <w:rPr>
                <w:lang w:eastAsia="ko-KR"/>
                <w:rFonts w:ascii="Arial" w:hAnsi="Arial" w:cs="Arial" w:hint="eastAsia"/>
              </w:rPr>
              <w:t>항목</w:t>
            </w:r>
          </w:p>
        </w:tc>
        <w:tc>
          <w:tcPr>
            <w:tcW w:w="8947" w:type="dxa"/>
          </w:tcPr>
          <w:p>
            <w:pPr>
              <w:rPr>
                <w:lang w:eastAsia="ko-KR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>
      <w:pPr>
        <w:spacing w:line="240" w:lineRule="auto"/>
        <w:rPr>
          <w:lang w:eastAsia="ko-KR"/>
          <w:rFonts w:ascii="Arial" w:hAnsi="Arial" w:cs="Arial"/>
          <w:sz w:val="2"/>
          <w:szCs w:val="2"/>
        </w:rPr>
      </w:pPr>
    </w:p>
    <w:tbl>
      <w:tblPr>
        <w:tblStyle w:val="a5"/>
        <w:tblW w:w="10758" w:type="dxa"/>
        <w:tblInd w:w="15" w:type="dxa"/>
        <w:tblLook w:val="04A0" w:firstRow="1" w:lastRow="0" w:firstColumn="1" w:lastColumn="0" w:noHBand="0" w:noVBand="1"/>
      </w:tblPr>
      <w:tblGrid>
        <w:gridCol w:w="426"/>
        <w:gridCol w:w="426"/>
        <w:gridCol w:w="1476"/>
        <w:gridCol w:w="4094"/>
        <w:gridCol w:w="1550"/>
        <w:gridCol w:w="2786"/>
      </w:tblGrid>
      <w:tr>
        <w:trPr>
          <w:trHeight w:val="380" w:hRule="atLeast"/>
        </w:trPr>
        <w:tc>
          <w:tcPr>
            <w:tcW w:w="426" w:type="dxa"/>
            <w:tcBorders>
              <w:top w:val="single" w:sz="12" w:space="0" w:color="81B9F4"/>
              <w:left w:val="single" w:sz="12" w:space="0" w:color="81B9F4"/>
              <w:bottom w:val="nil"/>
              <w:right w:val="nil"/>
            </w:tcBorders>
            <w:shd w:val="clear" w:color="auto" w:fill="CDE3FB"/>
            <w:vAlign w:val="center"/>
          </w:tcPr>
          <w:p>
            <w:pPr>
              <w:pStyle w:val="a6"/>
              <w:spacing w:line="240" w:lineRule="auto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124460" cy="124460"/>
                  <wp:effectExtent l="0" t="0" r="0" b="0"/>
                  <wp:docPr id="1027" name="shape1027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2446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  <w:gridSpan w:val="2"/>
            <w:tcBorders>
              <w:top w:val="single" w:sz="12" w:space="0" w:color="81B9F4"/>
              <w:left w:val="nil"/>
              <w:bottom w:val="nil"/>
              <w:right w:val="single" w:sz="4" w:space="0" w:color="FFFFFF"/>
            </w:tcBorders>
            <w:shd w:val="clear" w:color="auto" w:fill="CDE3FB"/>
            <w:vAlign w:val="center"/>
          </w:tcPr>
          <w:p>
            <w:pPr>
              <w:rPr>
                <w:lang w:eastAsia="ko-KR"/>
                <w:rFonts w:asciiTheme="majorEastAsia" w:eastAsiaTheme="majorEastAsia" w:hAnsiTheme="majorEastAsia" w:cs="Arial"/>
                <w:b/>
              </w:rPr>
            </w:pPr>
            <w:r>
              <w:rPr>
                <w:lang w:eastAsia="ko-KR"/>
                <w:rFonts w:asciiTheme="majorEastAsia" w:eastAsiaTheme="majorEastAsia" w:hAnsiTheme="majorEastAsia" w:cs="Arial"/>
                <w:b/>
              </w:rPr>
              <w:t>개인(신용)정보</w:t>
            </w:r>
          </w:p>
        </w:tc>
        <w:tc>
          <w:tcPr>
            <w:tcW w:w="8430" w:type="dxa"/>
            <w:gridSpan w:val="3"/>
            <w:tcBorders>
              <w:top w:val="single" w:sz="12" w:space="0" w:color="81B9F4"/>
              <w:left w:val="single" w:sz="4" w:space="0" w:color="FFFFFF"/>
              <w:bottom w:val="nil"/>
              <w:right w:val="single" w:sz="12" w:space="0" w:color="81B9F4"/>
            </w:tcBorders>
            <w:vAlign w:val="center"/>
          </w:tcPr>
          <w:p>
            <w:pPr>
              <w:rPr>
                <w:lang w:eastAsia="ko-KR"/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nil"/>
              <w:left w:val="single" w:sz="12" w:space="0" w:color="81B9F4"/>
              <w:bottom w:val="nil"/>
              <w:right w:val="nil"/>
            </w:tcBorders>
            <w:shd w:val="clear" w:color="auto" w:fill="CDE3FB"/>
            <w:vAlign w:val="center"/>
          </w:tcPr>
          <w:p>
            <w:pPr>
              <w:pStyle w:val="a6"/>
              <w:spacing w:line="240" w:lineRule="auto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124460" cy="124460"/>
                  <wp:effectExtent l="0" t="0" r="0" b="0"/>
                  <wp:docPr id="1028" name="shape1028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2446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CDE3FB"/>
            <w:vAlign w:val="center"/>
          </w:tcPr>
          <w:p>
            <w:pPr>
              <w:pStyle w:val="a6"/>
              <w:spacing w:line="240" w:lineRule="auto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124460" cy="124460"/>
                  <wp:effectExtent l="0" t="0" r="0" b="0"/>
                  <wp:docPr id="1029" name="shape1029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2446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DE3FB"/>
            <w:vAlign w:val="center"/>
          </w:tcPr>
          <w:p>
            <w:pPr>
              <w:rPr>
                <w:lang w:eastAsia="ko-KR"/>
                <w:rFonts w:asciiTheme="majorEastAsia" w:eastAsiaTheme="majorEastAsia" w:hAnsiTheme="majorEastAsia" w:cs="Arial"/>
                <w:sz w:val="18"/>
                <w:szCs w:val="18"/>
              </w:rPr>
            </w:pPr>
            <w:r>
              <w:rPr>
                <w:lang w:eastAsia="ko-KR"/>
                <w:rFonts w:asciiTheme="majorEastAsia" w:eastAsiaTheme="majorEastAsia" w:hAnsiTheme="majorEastAsia" w:cs="Arial"/>
                <w:sz w:val="18"/>
                <w:szCs w:val="18"/>
              </w:rPr>
              <w:t>일반개인정보</w:t>
            </w:r>
          </w:p>
        </w:tc>
        <w:tc>
          <w:tcPr>
            <w:tcW w:w="8430" w:type="dxa"/>
            <w:gridSpan w:val="3"/>
            <w:tcBorders>
              <w:top w:val="nil"/>
              <w:left w:val="single" w:sz="4" w:space="0" w:color="FFFFFF"/>
              <w:bottom w:val="nil"/>
              <w:right w:val="single" w:sz="12" w:space="0" w:color="81B9F4"/>
            </w:tcBorders>
            <w:vAlign w:val="center"/>
          </w:tcPr>
          <w:p>
            <w:pPr>
              <w:pStyle w:val="a6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 xml:space="preserve">성명, 휴대전화번호, 이메일, 성별, 사진, 영상 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nil"/>
              <w:left w:val="single" w:sz="12" w:space="0" w:color="81B9F4"/>
              <w:bottom w:val="single" w:sz="12" w:space="0" w:color="81B9F4"/>
              <w:right w:val="nil"/>
            </w:tcBorders>
            <w:shd w:val="clear" w:color="auto" w:fill="CDE3FB"/>
            <w:vAlign w:val="center"/>
          </w:tcPr>
          <w:p>
            <w:pPr>
              <w:pStyle w:val="a6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81B9F4"/>
              <w:right w:val="nil"/>
            </w:tcBorders>
            <w:shd w:val="clear" w:color="auto" w:fill="CDE3FB"/>
            <w:vAlign w:val="center"/>
          </w:tcPr>
          <w:p>
            <w:pPr>
              <w:jc w:val="center"/>
              <w:rPr>
                <w:lang w:eastAsia="ko-KR"/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81B9F4"/>
              <w:right w:val="single" w:sz="4" w:space="0" w:color="FFFFFF"/>
            </w:tcBorders>
            <w:shd w:val="clear" w:color="auto" w:fill="CDE3FB"/>
            <w:vAlign w:val="center"/>
          </w:tcPr>
          <w:p>
            <w:pPr>
              <w:jc w:val="center"/>
              <w:rPr>
                <w:lang w:eastAsia="ko-KR"/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C0BEBE"/>
              <w:left w:val="single" w:sz="4" w:space="0" w:color="FFFFFF"/>
              <w:bottom w:val="single" w:sz="12" w:space="0" w:color="81B9F4"/>
              <w:right w:val="nil"/>
            </w:tcBorders>
            <w:vAlign w:val="center"/>
          </w:tcPr>
          <w:p>
            <w:pPr>
              <w:rPr>
                <w:lang w:eastAsia="ko-KR"/>
                <w:rFonts w:ascii="Arial" w:hAnsi="Arial" w:cs="Arial"/>
                <w:sz w:val="18"/>
                <w:szCs w:val="18"/>
              </w:rPr>
            </w:pPr>
            <w:r>
              <w:rPr>
                <w:lang w:eastAsia="ko-KR"/>
                <w:rFonts w:ascii="Arial" w:hAnsi="Arial" w:cs="Arial" w:hint="eastAsia"/>
                <w:sz w:val="18"/>
                <w:szCs w:val="18"/>
              </w:rPr>
              <w:t>위</w:t>
            </w:r>
            <w:r>
              <w:rPr>
                <w:lang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eastAsia="ko-KR"/>
                <w:rFonts w:ascii="Arial" w:hAnsi="Arial" w:cs="Arial" w:hint="eastAsia"/>
                <w:sz w:val="18"/>
                <w:szCs w:val="18"/>
              </w:rPr>
              <w:t>개인정보</w:t>
            </w:r>
            <w:r>
              <w:rPr>
                <w:lang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eastAsia="ko-KR"/>
                <w:rFonts w:ascii="Arial" w:hAnsi="Arial" w:cs="Arial" w:hint="eastAsia"/>
                <w:sz w:val="18"/>
                <w:szCs w:val="18"/>
                <w:u w:val="single" w:color="auto"/>
              </w:rPr>
              <w:t>수집·이용</w:t>
            </w:r>
            <w:r>
              <w:rPr>
                <w:lang w:eastAsia="ko-KR"/>
                <w:rFonts w:ascii="Arial" w:hAnsi="Arial" w:cs="Arial" w:hint="eastAsia"/>
                <w:sz w:val="18"/>
                <w:szCs w:val="18"/>
              </w:rPr>
              <w:t>에</w:t>
            </w:r>
            <w:r>
              <w:rPr>
                <w:lang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eastAsia="ko-KR"/>
                <w:rFonts w:ascii="Arial" w:hAnsi="Arial" w:cs="Arial" w:hint="eastAsia"/>
                <w:sz w:val="18"/>
                <w:szCs w:val="18"/>
              </w:rPr>
              <w:t>동의하십니까</w:t>
            </w:r>
            <w:r>
              <w:rPr>
                <w:lang w:eastAsia="ko-KR"/>
                <w:rFonts w:ascii="Arial" w:hAnsi="Arial" w:cs="Arial" w:hint="eastAsia"/>
                <w:sz w:val="18"/>
                <w:szCs w:val="18"/>
              </w:rPr>
              <w:t>?</w:t>
            </w:r>
          </w:p>
        </w:tc>
        <w:tc>
          <w:tcPr>
            <w:tcW w:w="1550" w:type="dxa"/>
            <w:tcBorders>
              <w:top w:val="single" w:sz="4" w:space="0" w:color="C0BEBE"/>
              <w:left w:val="nil"/>
              <w:bottom w:val="single" w:sz="12" w:space="0" w:color="81B9F4"/>
              <w:right w:val="nil"/>
            </w:tcBorders>
            <w:vAlign w:val="center"/>
          </w:tcPr>
          <w:p>
            <w:pPr>
              <w:rPr>
                <w:lang w:eastAsia="ko-K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C0BEBE"/>
              <w:left w:val="nil"/>
              <w:bottom w:val="single" w:sz="12" w:space="0" w:color="81B9F4"/>
              <w:right w:val="single" w:sz="12" w:space="0" w:color="81B9F4"/>
            </w:tcBorders>
            <w:vAlign w:val="center"/>
          </w:tcPr>
          <w:p>
            <w:pPr>
              <w:rPr>
                <w:lang w:eastAsia="ko-KR"/>
                <w:rFonts w:ascii="Arial" w:hAnsi="Arial" w:cs="Arial"/>
                <w:sz w:val="18"/>
                <w:szCs w:val="18"/>
              </w:rPr>
            </w:pPr>
            <w:r>
              <w:rPr>
                <w:lang w:eastAsia="ko-KR"/>
                <w:rFonts w:asciiTheme="majorEastAsia" w:eastAsiaTheme="majorEastAsia" w:hAnsiTheme="majorEastAsia" w:cs="Arial"/>
                <w:sz w:val="18"/>
                <w:szCs w:val="18"/>
              </w:rPr>
              <w:t>□동의하지 않음   □동의함</w:t>
            </w:r>
          </w:p>
        </w:tc>
      </w:tr>
    </w:tbl>
    <w:p>
      <w:pPr>
        <w:spacing w:line="240" w:lineRule="auto"/>
        <w:rPr>
          <w:lang w:eastAsia="ko-KR"/>
          <w:rFonts w:ascii="Arial" w:hAnsi="Arial" w:cs="Arial"/>
          <w:sz w:val="2"/>
          <w:szCs w:val="2"/>
        </w:rPr>
      </w:pPr>
    </w:p>
    <w:p>
      <w:pPr>
        <w:spacing w:after="0" w:line="240" w:lineRule="auto"/>
        <w:rPr>
          <w:lang w:eastAsia="ko-KR"/>
          <w:rFonts w:eastAsia="맑은 고딕"/>
          <w:szCs w:val="20"/>
        </w:rPr>
      </w:pPr>
      <w:r>
        <w:rPr>
          <w:lang w:eastAsia="ko-KR"/>
          <w:rFonts w:eastAsia="맑은 고딕" w:hint="eastAsia"/>
          <w:szCs w:val="20"/>
        </w:rPr>
        <w:t xml:space="preserve">* </w:t>
      </w:r>
      <w:r>
        <w:rPr>
          <w:lang w:eastAsia="ko-KR"/>
          <w:rFonts w:eastAsia="맑은 고딕"/>
          <w:szCs w:val="20"/>
        </w:rPr>
        <w:t>‘</w:t>
      </w:r>
      <w:r>
        <w:rPr>
          <w:lang w:eastAsia="ko-KR"/>
          <w:rFonts w:eastAsia="맑은 고딕" w:hint="eastAsia"/>
          <w:szCs w:val="20"/>
        </w:rPr>
        <w:t>(</w:t>
      </w:r>
      <w:r>
        <w:rPr>
          <w:lang w:eastAsia="ko-KR"/>
          <w:rFonts w:eastAsia="맑은 고딕"/>
          <w:szCs w:val="20"/>
        </w:rPr>
        <w:t>주</w:t>
      </w:r>
      <w:r>
        <w:rPr>
          <w:lang w:eastAsia="ko-KR"/>
          <w:rFonts w:eastAsia="맑은 고딕"/>
          <w:szCs w:val="20"/>
        </w:rPr>
        <w:t>)</w:t>
      </w:r>
      <w:r>
        <w:rPr>
          <w:lang w:eastAsia="ko-KR"/>
          <w:rFonts w:eastAsia="맑은 고딕" w:hint="eastAsia"/>
          <w:szCs w:val="20"/>
        </w:rPr>
        <w:t>한국스탠다드차타드</w:t>
      </w:r>
      <w:r>
        <w:rPr>
          <w:lang w:eastAsia="ko-KR"/>
          <w:rFonts w:eastAsia="맑은 고딕" w:hint="eastAsia"/>
          <w:szCs w:val="20"/>
        </w:rPr>
        <w:t>은행</w:t>
      </w:r>
      <w:r>
        <w:rPr>
          <w:lang w:eastAsia="ko-KR"/>
          <w:rFonts w:eastAsia="맑은 고딕"/>
          <w:szCs w:val="20"/>
        </w:rPr>
        <w:t>’</w:t>
      </w:r>
      <w:r>
        <w:rPr>
          <w:lang w:eastAsia="ko-KR"/>
          <w:rFonts w:eastAsia="맑은 고딕" w:hint="eastAsia"/>
          <w:szCs w:val="20"/>
        </w:rPr>
        <w:t>은</w:t>
      </w:r>
      <w:r>
        <w:rPr>
          <w:lang w:eastAsia="ko-KR"/>
          <w:rFonts w:eastAsia="맑은 고딕" w:hint="eastAsia"/>
          <w:szCs w:val="20"/>
        </w:rPr>
        <w:t xml:space="preserve"> </w:t>
      </w:r>
      <w:r>
        <w:rPr>
          <w:lang w:eastAsia="ko-KR"/>
          <w:rFonts w:eastAsia="맑은 고딕"/>
          <w:szCs w:val="20"/>
        </w:rPr>
        <w:t xml:space="preserve"> [</w:t>
      </w:r>
      <w:r>
        <w:rPr>
          <w:lang w:eastAsia="ko-KR"/>
          <w:rFonts w:eastAsia="맑은 고딕" w:hint="eastAsia"/>
          <w:szCs w:val="20"/>
        </w:rPr>
        <w:t xml:space="preserve">Women In Entrepreneurship] </w:t>
      </w:r>
      <w:r>
        <w:rPr>
          <w:lang w:eastAsia="ko-KR"/>
          <w:rFonts w:eastAsia="맑은 고딕" w:hint="eastAsia"/>
          <w:szCs w:val="20"/>
        </w:rPr>
        <w:t>운영</w:t>
      </w:r>
      <w:r>
        <w:rPr>
          <w:lang w:eastAsia="ko-KR"/>
          <w:rFonts w:eastAsia="맑은 고딕" w:hint="eastAsia"/>
          <w:szCs w:val="20"/>
        </w:rPr>
        <w:t xml:space="preserve"> </w:t>
      </w:r>
      <w:r>
        <w:rPr>
          <w:lang w:eastAsia="ko-KR"/>
          <w:rFonts w:eastAsia="맑은 고딕" w:hint="eastAsia"/>
          <w:szCs w:val="20"/>
        </w:rPr>
        <w:t>업무를</w:t>
      </w:r>
      <w:r>
        <w:rPr>
          <w:lang w:eastAsia="ko-KR"/>
          <w:rFonts w:eastAsia="맑은 고딕" w:hint="eastAsia"/>
          <w:szCs w:val="20"/>
        </w:rPr>
        <w:t xml:space="preserve"> </w:t>
      </w:r>
      <w:r>
        <w:rPr>
          <w:lang w:eastAsia="ko-KR"/>
          <w:rFonts w:eastAsia="맑은 고딕"/>
          <w:szCs w:val="20"/>
        </w:rPr>
        <w:t xml:space="preserve"> ‘</w:t>
      </w:r>
      <w:r>
        <w:rPr>
          <w:lang w:eastAsia="ko-KR"/>
          <w:rFonts w:eastAsia="맑은 고딕" w:hint="eastAsia"/>
          <w:szCs w:val="20"/>
        </w:rPr>
        <w:t>동아사이언스</w:t>
      </w:r>
      <w:r>
        <w:rPr>
          <w:lang w:eastAsia="ko-KR"/>
          <w:rFonts w:eastAsia="맑은 고딕"/>
          <w:szCs w:val="20"/>
        </w:rPr>
        <w:t>’</w:t>
      </w:r>
      <w:r>
        <w:rPr>
          <w:lang w:eastAsia="ko-KR"/>
          <w:rFonts w:eastAsia="맑은 고딕" w:hint="eastAsia"/>
          <w:szCs w:val="20"/>
        </w:rPr>
        <w:t>에</w:t>
      </w:r>
      <w:r>
        <w:rPr>
          <w:lang w:eastAsia="ko-KR"/>
          <w:rFonts w:eastAsia="맑은 고딕" w:hint="eastAsia"/>
          <w:szCs w:val="20"/>
        </w:rPr>
        <w:t xml:space="preserve"> </w:t>
      </w:r>
      <w:r>
        <w:rPr>
          <w:lang w:eastAsia="ko-KR"/>
          <w:rFonts w:eastAsia="맑은 고딕" w:hint="eastAsia"/>
          <w:szCs w:val="20"/>
        </w:rPr>
        <w:t>위탁하여</w:t>
      </w:r>
      <w:r>
        <w:rPr>
          <w:lang w:eastAsia="ko-KR"/>
          <w:rFonts w:eastAsia="맑은 고딕" w:hint="eastAsia"/>
          <w:szCs w:val="20"/>
        </w:rPr>
        <w:t xml:space="preserve"> </w:t>
      </w:r>
      <w:r>
        <w:rPr>
          <w:lang w:eastAsia="ko-KR"/>
          <w:rFonts w:eastAsia="맑은 고딕" w:hint="eastAsia"/>
          <w:szCs w:val="20"/>
        </w:rPr>
        <w:t>진행하고</w:t>
      </w:r>
      <w:r>
        <w:rPr>
          <w:lang w:eastAsia="ko-KR"/>
          <w:rFonts w:eastAsia="맑은 고딕" w:hint="eastAsia"/>
          <w:szCs w:val="20"/>
        </w:rPr>
        <w:t xml:space="preserve"> </w:t>
      </w:r>
      <w:r>
        <w:rPr>
          <w:lang w:eastAsia="ko-KR"/>
          <w:rFonts w:eastAsia="맑은 고딕" w:hint="eastAsia"/>
          <w:szCs w:val="20"/>
        </w:rPr>
        <w:t>있습니다</w:t>
      </w:r>
      <w:r>
        <w:rPr>
          <w:lang w:eastAsia="ko-KR"/>
          <w:rFonts w:eastAsia="맑은 고딕" w:hint="eastAsia"/>
          <w:szCs w:val="20"/>
        </w:rPr>
        <w:t>.</w:t>
      </w:r>
    </w:p>
    <w:p>
      <w:pPr>
        <w:rPr>
          <w:lang w:eastAsia="ko-KR"/>
          <w:rFonts w:ascii="Arial" w:hAnsi="Arial" w:cs="Arial"/>
          <w:sz w:val="2"/>
          <w:szCs w:val="2"/>
        </w:rPr>
      </w:pPr>
    </w:p>
    <w:p>
      <w:pPr>
        <w:rPr>
          <w:lang w:eastAsia="ko-KR"/>
          <w:rFonts w:ascii="Arial" w:hAnsi="Arial" w:cs="Arial"/>
          <w:sz w:val="2"/>
          <w:szCs w:val="2"/>
        </w:rPr>
      </w:pPr>
    </w:p>
    <w:p>
      <w:pPr>
        <w:rPr>
          <w:lang w:eastAsia="ko-KR"/>
          <w:rFonts w:ascii="Arial" w:hAnsi="Arial" w:cs="Arial"/>
          <w:sz w:val="2"/>
          <w:szCs w:val="2"/>
        </w:rPr>
      </w:pPr>
    </w:p>
    <w:p>
      <w:pPr>
        <w:rPr>
          <w:lang w:eastAsia="ko-KR"/>
          <w:rFonts w:ascii="Arial" w:hAnsi="Arial" w:cs="Arial"/>
          <w:sz w:val="2"/>
          <w:szCs w:val="2"/>
        </w:rPr>
      </w:pPr>
    </w:p>
    <w:tbl>
      <w:tblPr>
        <w:tblStyle w:val="a5"/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2405"/>
        <w:gridCol w:w="291"/>
        <w:gridCol w:w="1349"/>
        <w:gridCol w:w="1349"/>
        <w:gridCol w:w="1349"/>
        <w:gridCol w:w="340"/>
        <w:gridCol w:w="1417"/>
        <w:gridCol w:w="2290"/>
      </w:tblGrid>
      <w:tr>
        <w:trPr>
          <w:trHeight w:val="452" w:hRule="atLeast"/>
        </w:trPr>
        <w:tc>
          <w:tcPr>
            <w:tcW w:w="2405" w:type="dxa"/>
            <w:vMerge w:val="restart"/>
            <w:vAlign w:val="center"/>
          </w:tcPr>
          <w:p>
            <w:pPr>
              <w:jc w:val="center"/>
              <w:rPr>
                <w:lang w:eastAsia="ko-KR"/>
                <w:rFonts w:ascii="Arial" w:hAnsi="Arial" w:cs="Arial"/>
                <w:sz w:val="18"/>
                <w:szCs w:val="18"/>
              </w:rPr>
            </w:pPr>
            <w:r>
              <w:rPr>
                <w:lang w:val="en-US" w:eastAsia="ko-KR"/>
                <w:rFonts w:ascii="Arial" w:hAnsi="Arial" w:cs="Arial" w:hint="eastAsia"/>
                <w:noProof/>
                <w:sz w:val="18"/>
                <w:szCs w:val="18"/>
              </w:rPr>
              <w:drawing>
                <wp:inline distT="0" distB="0" distL="0" distR="0">
                  <wp:extent cx="1105232" cy="580655"/>
                  <wp:effectExtent l="0" t="0" r="0" b="0"/>
                  <wp:docPr id="1030" name="shape1030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32" cy="58065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vMerge w:val="restart"/>
            <w:vAlign w:val="center"/>
          </w:tcPr>
          <w:p>
            <w:pPr>
              <w:rPr>
                <w:lang w:eastAsia="ko-K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right"/>
              <w:rPr>
                <w:lang w:eastAsia="ko-K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right"/>
              <w:rPr>
                <w:lang w:eastAsia="ko-K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right"/>
              <w:rPr>
                <w:lang w:eastAsia="ko-K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jc w:val="right"/>
              <w:rPr>
                <w:lang w:eastAsia="ko-K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right"/>
              <w:rPr>
                <w:lang w:eastAsia="ko-KR"/>
                <w:rFonts w:ascii="Arial" w:hAnsi="Arial" w:cs="Arial"/>
                <w:sz w:val="18"/>
                <w:szCs w:val="18"/>
              </w:rPr>
            </w:pPr>
            <w:r>
              <w:rPr>
                <w:lang w:eastAsia="ko-KR"/>
                <w:rFonts w:ascii="Arial" w:hAnsi="Arial" w:cs="Arial" w:hint="eastAsia"/>
                <w:sz w:val="18"/>
                <w:szCs w:val="18"/>
              </w:rPr>
              <w:t>본인</w:t>
            </w:r>
            <w:r>
              <w:rPr>
                <w:lang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eastAsia="ko-KR"/>
                <w:rFonts w:ascii="Arial" w:hAnsi="Arial" w:cs="Arial" w:hint="eastAsia"/>
                <w:sz w:val="18"/>
                <w:szCs w:val="18"/>
              </w:rPr>
              <w:t>성명</w:t>
            </w:r>
            <w:r>
              <w:rPr>
                <w:lang w:eastAsia="ko-KR"/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290" w:type="dxa"/>
            <w:vAlign w:val="center"/>
          </w:tcPr>
          <w:p>
            <w:pPr>
              <w:jc w:val="right"/>
              <w:rPr>
                <w:lang w:eastAsia="ko-KR"/>
                <w:rFonts w:ascii="Arial" w:hAnsi="Arial" w:cs="Arial"/>
                <w:color w:val="C0BEBE"/>
                <w:sz w:val="18"/>
                <w:szCs w:val="18"/>
              </w:rPr>
            </w:pPr>
            <w:r>
              <w:rPr>
                <w:lang w:eastAsia="ko-KR"/>
                <w:rFonts w:ascii="Arial" w:hAnsi="Arial" w:cs="Arial" w:hint="eastAsia"/>
                <w:color w:val="C0BEBE"/>
                <w:sz w:val="18"/>
                <w:szCs w:val="18"/>
              </w:rPr>
              <w:t>(</w:t>
            </w:r>
            <w:r>
              <w:rPr>
                <w:lang w:eastAsia="ko-KR"/>
                <w:rFonts w:ascii="Arial" w:hAnsi="Arial" w:cs="Arial" w:hint="eastAsia"/>
                <w:color w:val="C0BEBE"/>
                <w:sz w:val="18"/>
                <w:szCs w:val="18"/>
              </w:rPr>
              <w:t>서명</w:t>
            </w:r>
            <w:r>
              <w:rPr>
                <w:lang w:eastAsia="ko-KR"/>
                <w:rFonts w:ascii="Arial" w:hAnsi="Arial" w:cs="Arial" w:hint="eastAsia"/>
                <w:color w:val="C0BEBE"/>
                <w:sz w:val="18"/>
                <w:szCs w:val="18"/>
              </w:rPr>
              <w:t>)</w:t>
            </w:r>
          </w:p>
        </w:tc>
      </w:tr>
      <w:tr>
        <w:trPr>
          <w:trHeight w:val="452" w:hRule="atLeast"/>
        </w:trPr>
        <w:tc>
          <w:tcPr>
            <w:tcW w:w="2405" w:type="dxa"/>
            <w:vMerge w:val="continue"/>
            <w:vAlign w:val="center"/>
          </w:tcPr>
          <w:p>
            <w:pPr>
              <w:rPr>
                <w:lang w:eastAsia="ko-K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vMerge w:val="continue"/>
            <w:vAlign w:val="center"/>
          </w:tcPr>
          <w:p>
            <w:pPr>
              <w:rPr>
                <w:lang w:eastAsia="ko-K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right"/>
              <w:rPr>
                <w:lang w:eastAsia="ko-KR"/>
                <w:rFonts w:ascii="Arial" w:hAnsi="Arial" w:cs="Arial"/>
                <w:sz w:val="18"/>
                <w:szCs w:val="18"/>
              </w:rPr>
            </w:pPr>
            <w:r>
              <w:rPr>
                <w:lang w:eastAsia="ko-KR"/>
                <w:rFonts w:ascii="Arial" w:hAnsi="Arial" w:cs="Arial" w:hint="eastAsia"/>
                <w:sz w:val="18"/>
                <w:szCs w:val="18"/>
              </w:rPr>
              <w:t>년</w:t>
            </w:r>
          </w:p>
        </w:tc>
        <w:tc>
          <w:tcPr>
            <w:tcW w:w="1349" w:type="dxa"/>
            <w:vAlign w:val="center"/>
          </w:tcPr>
          <w:p>
            <w:pPr>
              <w:jc w:val="right"/>
              <w:rPr>
                <w:lang w:eastAsia="ko-KR"/>
                <w:rFonts w:ascii="Arial" w:hAnsi="Arial" w:cs="Arial"/>
                <w:sz w:val="18"/>
                <w:szCs w:val="18"/>
              </w:rPr>
            </w:pPr>
            <w:r>
              <w:rPr>
                <w:lang w:eastAsia="ko-KR"/>
                <w:rFonts w:ascii="Arial" w:hAnsi="Arial" w:cs="Arial" w:hint="eastAsia"/>
                <w:sz w:val="18"/>
                <w:szCs w:val="18"/>
              </w:rPr>
              <w:t>월</w:t>
            </w:r>
          </w:p>
        </w:tc>
        <w:tc>
          <w:tcPr>
            <w:tcW w:w="1349" w:type="dxa"/>
            <w:vAlign w:val="center"/>
          </w:tcPr>
          <w:p>
            <w:pPr>
              <w:jc w:val="right"/>
              <w:rPr>
                <w:lang w:eastAsia="ko-KR"/>
                <w:rFonts w:ascii="Arial" w:hAnsi="Arial" w:cs="Arial"/>
                <w:sz w:val="18"/>
                <w:szCs w:val="18"/>
              </w:rPr>
            </w:pPr>
            <w:r>
              <w:rPr>
                <w:lang w:eastAsia="ko-KR"/>
                <w:rFonts w:ascii="Arial" w:hAnsi="Arial" w:cs="Arial" w:hint="eastAsia"/>
                <w:sz w:val="18"/>
                <w:szCs w:val="18"/>
              </w:rPr>
              <w:t>일</w:t>
            </w:r>
          </w:p>
        </w:tc>
        <w:tc>
          <w:tcPr>
            <w:tcW w:w="340" w:type="dxa"/>
            <w:vMerge w:val="continue"/>
            <w:vAlign w:val="center"/>
          </w:tcPr>
          <w:p>
            <w:pPr>
              <w:jc w:val="right"/>
              <w:rPr>
                <w:lang w:eastAsia="ko-K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right"/>
              <w:rPr>
                <w:lang w:eastAsia="ko-KR"/>
                <w:rFonts w:ascii="Arial" w:hAnsi="Arial" w:cs="Arial"/>
                <w:sz w:val="18"/>
                <w:szCs w:val="18"/>
              </w:rPr>
            </w:pPr>
            <w:r>
              <w:rPr>
                <w:lang w:eastAsia="ko-KR"/>
                <w:rFonts w:ascii="Arial" w:hAnsi="Arial" w:cs="Arial" w:hint="eastAsia"/>
                <w:sz w:val="18"/>
                <w:szCs w:val="18"/>
              </w:rPr>
              <w:t>대리인</w:t>
            </w:r>
            <w:r>
              <w:rPr>
                <w:lang w:eastAsia="ko-KR"/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lang w:eastAsia="ko-KR"/>
                <w:rFonts w:ascii="Arial" w:hAnsi="Arial" w:cs="Arial" w:hint="eastAsia"/>
                <w:sz w:val="18"/>
                <w:szCs w:val="18"/>
              </w:rPr>
              <w:t>성명</w:t>
            </w:r>
            <w:r>
              <w:rPr>
                <w:lang w:eastAsia="ko-KR"/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290" w:type="dxa"/>
            <w:vAlign w:val="center"/>
          </w:tcPr>
          <w:p>
            <w:pPr>
              <w:jc w:val="right"/>
              <w:rPr>
                <w:lang w:eastAsia="ko-KR"/>
                <w:rFonts w:ascii="Arial" w:hAnsi="Arial" w:cs="Arial"/>
                <w:color w:val="C0BEBE"/>
                <w:sz w:val="18"/>
                <w:szCs w:val="18"/>
              </w:rPr>
            </w:pPr>
            <w:r>
              <w:rPr>
                <w:lang w:eastAsia="ko-KR"/>
                <w:rFonts w:ascii="Arial" w:hAnsi="Arial" w:cs="Arial" w:hint="eastAsia"/>
                <w:color w:val="C0BEBE"/>
                <w:sz w:val="18"/>
                <w:szCs w:val="18"/>
              </w:rPr>
              <w:t>(</w:t>
            </w:r>
            <w:r>
              <w:rPr>
                <w:lang w:eastAsia="ko-KR"/>
                <w:rFonts w:ascii="Arial" w:hAnsi="Arial" w:cs="Arial" w:hint="eastAsia"/>
                <w:color w:val="C0BEBE"/>
                <w:sz w:val="18"/>
                <w:szCs w:val="18"/>
              </w:rPr>
              <w:t>서명</w:t>
            </w:r>
            <w:r>
              <w:rPr>
                <w:lang w:eastAsia="ko-KR"/>
                <w:rFonts w:ascii="Arial" w:hAnsi="Arial" w:cs="Arial" w:hint="eastAsia"/>
                <w:color w:val="C0BEBE"/>
                <w:sz w:val="18"/>
                <w:szCs w:val="18"/>
              </w:rPr>
              <w:t>)</w:t>
            </w:r>
          </w:p>
        </w:tc>
      </w:tr>
    </w:tbl>
    <w:p>
      <w:pPr>
        <w:rPr>
          <w:lang w:eastAsia="ko-KR"/>
          <w:rFonts w:ascii="Arial" w:hAnsi="Arial" w:cs="Arial"/>
        </w:rPr>
      </w:pPr>
    </w:p>
    <w:p>
      <w:pPr>
        <w:rPr>
          <w:lang w:eastAsia="ko-KR"/>
        </w:rPr>
      </w:pPr>
    </w:p>
    <w:p>
      <w:pPr>
        <w:rPr>
          <w:lang w:eastAsia="ko-KR"/>
          <w:rFonts w:asciiTheme="majorEastAsia" w:eastAsiaTheme="majorEastAsia" w:hAnsiTheme="majorEastAsia"/>
          <w:b/>
          <w:color w:val="000000"/>
          <w:sz w:val="24"/>
          <w:szCs w:val="20"/>
        </w:rPr>
      </w:pPr>
      <w:r>
        <w:rPr>
          <w:lang w:eastAsia="ko-KR"/>
          <w:rFonts w:asciiTheme="majorEastAsia" w:eastAsiaTheme="majorEastAsia" w:hAnsiTheme="majorEastAsia"/>
          <w:b/>
          <w:color w:val="000000"/>
          <w:sz w:val="24"/>
          <w:szCs w:val="20"/>
        </w:rPr>
        <w:t xml:space="preserve">주식회사 </w:t>
      </w:r>
      <w:r>
        <w:rPr>
          <w:lang w:eastAsia="ko-KR"/>
          <w:rFonts w:asciiTheme="majorEastAsia" w:eastAsiaTheme="majorEastAsia" w:hAnsiTheme="majorEastAsia"/>
          <w:b/>
          <w:color w:val="000000"/>
          <w:sz w:val="24"/>
          <w:szCs w:val="20"/>
        </w:rPr>
        <w:t>한국스탠다드차타드은행</w:t>
      </w:r>
      <w:r>
        <w:rPr>
          <w:lang w:eastAsia="ko-KR"/>
          <w:rFonts w:asciiTheme="majorEastAsia" w:eastAsiaTheme="majorEastAsia" w:hAnsiTheme="majorEastAsia"/>
          <w:b/>
          <w:color w:val="000000"/>
          <w:sz w:val="24"/>
          <w:szCs w:val="20"/>
        </w:rPr>
        <w:t xml:space="preserve"> 귀중</w:t>
      </w:r>
    </w:p>
    <w:p>
      <w:pPr>
        <w:rPr>
          <w:lang w:eastAsia="ko-KR"/>
          <w:rFonts w:asciiTheme="majorEastAsia" w:eastAsiaTheme="majorEastAsia" w:hAnsiTheme="majorEastAsia"/>
          <w:b/>
          <w:color w:val="000000"/>
          <w:sz w:val="24"/>
          <w:szCs w:val="20"/>
        </w:rPr>
      </w:pPr>
    </w:p>
    <w:tbl>
      <w:tblPr>
        <w:tblStyle w:val="a5"/>
        <w:tblW w:w="10201" w:type="dxa"/>
        <w:tblBorders>
          <w:top w:val="none"/>
          <w:left w:val="none"/>
          <w:bottom w:val="none"/>
          <w:right w:val="none"/>
        </w:tblBorders>
        <w:tblLook w:val="04A0" w:firstRow="1" w:lastRow="0" w:firstColumn="1" w:lastColumn="0" w:noHBand="0" w:noVBand="1"/>
        <w:tblCellMar>
          <w:left w:w="0" w:type="dxa"/>
          <w:right w:w="0" w:type="dxa"/>
        </w:tblCellMar>
      </w:tblPr>
      <w:tblGrid>
        <w:gridCol w:w="10201"/>
      </w:tblGrid>
      <w:tr>
        <w:trPr>
          <w:trHeight w:val="284" w:hRule="atLeast"/>
        </w:trPr>
        <w:tc>
          <w:tcPr>
            <w:tcW w:w="10201" w:type="dxa"/>
          </w:tcPr>
          <w:p>
            <w:pPr>
              <w:jc w:val="center"/>
              <w:spacing w:before="120" w:beforeLines="50"/>
              <w:rPr>
                <w:lang w:eastAsia="ko-KR"/>
                <w:rFonts w:asciiTheme="majorEastAsia" w:eastAsiaTheme="majorEastAsia" w:hAnsiTheme="majorEastAsia"/>
                <w:b/>
                <w:color w:val="000000"/>
                <w:sz w:val="36"/>
              </w:rPr>
            </w:pPr>
            <w:r>
              <w:rPr>
                <w:lang w:eastAsia="ko-KR"/>
                <w:rFonts w:asciiTheme="majorEastAsia" w:eastAsiaTheme="majorEastAsia" w:hAnsiTheme="majorEastAsia"/>
                <w:b/>
                <w:color w:val="1B1919"/>
                <w:sz w:val="36"/>
              </w:rPr>
              <w:t xml:space="preserve">초상권 사용 동의서 </w:t>
            </w:r>
          </w:p>
          <w:p>
            <w:pPr>
              <w:jc w:val="center"/>
              <w:spacing w:before="120" w:beforeLines="50"/>
              <w:rPr>
                <w:lang w:eastAsia="ko-KR"/>
                <w:rFonts w:asciiTheme="majorEastAsia" w:eastAsiaTheme="majorEastAsia" w:hAnsiTheme="majorEastAsia"/>
                <w:b/>
                <w:color w:val="000000"/>
                <w:sz w:val="36"/>
              </w:rPr>
            </w:pPr>
            <w:r>
              <w:rPr>
                <w:lang w:eastAsia="ko-KR"/>
                <w:rFonts w:asciiTheme="majorEastAsia" w:eastAsiaTheme="majorEastAsia" w:hAnsiTheme="majorEastAsia" w:cs="Arial"/>
                <w:sz w:val="40"/>
                <w:szCs w:val="40"/>
              </w:rPr>
              <w:t>Women in Entrepreneurship 참가자 대상</w:t>
            </w:r>
          </w:p>
        </w:tc>
      </w:tr>
    </w:tbl>
    <w:p>
      <w:pPr>
        <w:spacing w:after="0" w:before="240" w:beforeLines="100"/>
        <w:rPr>
          <w:lang w:eastAsia="ko-KR"/>
          <w:rFonts w:asciiTheme="majorEastAsia" w:eastAsiaTheme="majorEastAsia" w:hAnsiTheme="majorEastAsia"/>
          <w:b/>
          <w:color w:val="000000"/>
          <w:sz w:val="24"/>
          <w:szCs w:val="20"/>
        </w:rPr>
      </w:pPr>
    </w:p>
    <w:p>
      <w:pPr>
        <w:ind w:firstLineChars="100" w:firstLine="220"/>
        <w:spacing w:after="0" w:line="240" w:lineRule="auto"/>
        <w:rPr>
          <w:lang w:eastAsia="ko-KR"/>
          <w:rFonts w:asciiTheme="majorEastAsia" w:eastAsiaTheme="majorEastAsia" w:hAnsiTheme="majorEastAsia"/>
          <w:bCs/>
          <w:color w:val="000000"/>
          <w:szCs w:val="20"/>
        </w:rPr>
      </w:pPr>
      <w:r>
        <w:rPr>
          <w:lang w:eastAsia="ko-KR"/>
          <w:rFonts w:asciiTheme="majorEastAsia" w:eastAsiaTheme="majorEastAsia" w:hAnsiTheme="majorEastAsia"/>
        </w:rPr>
        <w:t xml:space="preserve">본인은 주식회사 </w:t>
      </w:r>
      <w:r>
        <w:rPr>
          <w:lang w:eastAsia="ko-KR"/>
          <w:rFonts w:asciiTheme="majorEastAsia" w:eastAsiaTheme="majorEastAsia" w:hAnsiTheme="majorEastAsia"/>
        </w:rPr>
        <w:t>한국스탠다드차타드은행</w:t>
      </w:r>
      <w:r>
        <w:rPr>
          <w:lang w:eastAsia="ko-KR"/>
          <w:rFonts w:asciiTheme="majorEastAsia" w:eastAsiaTheme="majorEastAsia" w:hAnsiTheme="majorEastAsia"/>
        </w:rPr>
        <w:t>(이하, “SC제일은행”)이</w:t>
      </w:r>
      <w:r>
        <w:rPr>
          <w:lang w:eastAsia="ko-KR"/>
          <w:rFonts w:asciiTheme="majorEastAsia" w:eastAsiaTheme="majorEastAsia" w:hAnsiTheme="majorEastAsia"/>
          <w:bCs/>
          <w:color w:val="000000"/>
          <w:szCs w:val="20"/>
        </w:rPr>
        <w:t xml:space="preserve"> 개최하는 “Women in Entrepreneurship” 행사 참가를 위해 본인의 초상권 사용을 아래와 같이 동의합니다. </w:t>
      </w:r>
    </w:p>
    <w:p>
      <w:pPr>
        <w:spacing w:after="0" w:line="240" w:lineRule="auto"/>
        <w:rPr>
          <w:lang w:eastAsia="ko-KR"/>
          <w:rFonts w:asciiTheme="majorEastAsia" w:eastAsiaTheme="majorEastAsia" w:hAnsiTheme="majorEastAsia"/>
          <w:bCs/>
          <w:color w:val="000000"/>
          <w:szCs w:val="20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846"/>
      </w:tblGrid>
      <w:tr>
        <w:trPr>
          <w:trHeight w:val="1027" w:hRule="atLeast"/>
        </w:trPr>
        <w:tc>
          <w:tcPr>
            <w:tcW w:w="1843" w:type="dxa"/>
          </w:tcPr>
          <w:p>
            <w:pPr>
              <w:rPr>
                <w:rFonts w:asciiTheme="majorEastAsia" w:eastAsiaTheme="majorEastAsia" w:hAnsiTheme="majorEastAsia"/>
                <w:spacing w:val="-14"/>
              </w:rPr>
            </w:pPr>
            <w:r>
              <w:rPr>
                <w:rFonts w:asciiTheme="majorEastAsia" w:eastAsiaTheme="majorEastAsia" w:hAnsiTheme="majorEastAsia"/>
                <w:spacing w:val="-14"/>
              </w:rPr>
              <w:t xml:space="preserve">1. </w:t>
            </w:r>
            <w:r>
              <w:rPr>
                <w:rFonts w:asciiTheme="majorEastAsia" w:eastAsiaTheme="majorEastAsia" w:hAnsiTheme="majorEastAsia"/>
                <w:spacing w:val="-14"/>
              </w:rPr>
              <w:t>사용</w:t>
            </w:r>
            <w:r>
              <w:rPr>
                <w:rFonts w:asciiTheme="majorEastAsia" w:eastAsiaTheme="majorEastAsia" w:hAnsiTheme="majorEastAsia"/>
                <w:spacing w:val="-14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-14"/>
              </w:rPr>
              <w:t>형식</w:t>
            </w:r>
          </w:p>
        </w:tc>
        <w:tc>
          <w:tcPr>
            <w:tcW w:w="7846" w:type="dxa"/>
          </w:tcPr>
          <w:p>
            <w:pPr>
              <w:rPr>
                <w:lang w:eastAsia="ko-KR"/>
                <w:rFonts w:asciiTheme="majorEastAsia" w:eastAsiaTheme="majorEastAsia" w:hAnsiTheme="majorEastAsia"/>
                <w:spacing w:val="-14"/>
              </w:rPr>
            </w:pPr>
            <w:r>
              <w:rPr>
                <w:lang w:eastAsia="ko-KR"/>
                <w:rFonts w:asciiTheme="majorEastAsia" w:eastAsiaTheme="majorEastAsia" w:hAnsiTheme="majorEastAsia"/>
                <w:spacing w:val="-14"/>
              </w:rPr>
              <w:t xml:space="preserve">Women in Entrepreneurship 행사 중 또는 행사와 관련된 기타 활동 중 SC제일은행이 촬영한 본인에 대한 사진 및 영상(이하, “저작물”)과 본인의 이름 등 개인정보를 SC제일은행의 콘텐츠에 활용(영상, 사진 등 </w:t>
            </w:r>
            <w:r>
              <w:rPr>
                <w:lang w:eastAsia="ko-KR"/>
                <w:rFonts w:asciiTheme="majorEastAsia" w:eastAsiaTheme="majorEastAsia" w:hAnsiTheme="majorEastAsia"/>
                <w:spacing w:val="-14"/>
              </w:rPr>
              <w:t>디지털콘텐츠를</w:t>
            </w:r>
            <w:r>
              <w:rPr>
                <w:lang w:eastAsia="ko-KR"/>
                <w:rFonts w:asciiTheme="majorEastAsia" w:eastAsiaTheme="majorEastAsia" w:hAnsiTheme="majorEastAsia"/>
                <w:spacing w:val="-14"/>
              </w:rPr>
              <w:t xml:space="preserve"> 포함하되 이에 한정되지 아니함)</w:t>
            </w:r>
          </w:p>
        </w:tc>
      </w:tr>
      <w:tr>
        <w:trPr>
          <w:trHeight w:val="342" w:hRule="atLeast"/>
        </w:trPr>
        <w:tc>
          <w:tcPr>
            <w:tcW w:w="1843" w:type="dxa"/>
          </w:tcPr>
          <w:p>
            <w:pPr>
              <w:rPr>
                <w:rFonts w:asciiTheme="majorEastAsia" w:eastAsiaTheme="majorEastAsia" w:hAnsiTheme="majorEastAsia"/>
                <w:spacing w:val="-14"/>
              </w:rPr>
            </w:pPr>
            <w:r>
              <w:rPr>
                <w:rFonts w:asciiTheme="majorEastAsia" w:eastAsiaTheme="majorEastAsia" w:hAnsiTheme="majorEastAsia"/>
                <w:spacing w:val="-14"/>
              </w:rPr>
              <w:t xml:space="preserve">2. </w:t>
            </w:r>
            <w:r>
              <w:rPr>
                <w:rFonts w:asciiTheme="majorEastAsia" w:eastAsiaTheme="majorEastAsia" w:hAnsiTheme="majorEastAsia"/>
                <w:spacing w:val="-14"/>
              </w:rPr>
              <w:t>사용</w:t>
            </w:r>
            <w:r>
              <w:rPr>
                <w:rFonts w:asciiTheme="majorEastAsia" w:eastAsiaTheme="majorEastAsia" w:hAnsiTheme="majorEastAsia"/>
                <w:spacing w:val="-14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-14"/>
              </w:rPr>
              <w:t>목적</w:t>
            </w:r>
          </w:p>
        </w:tc>
        <w:tc>
          <w:tcPr>
            <w:tcW w:w="7846" w:type="dxa"/>
          </w:tcPr>
          <w:p>
            <w:pPr>
              <w:ind w:leftChars="-54" w:left="-119" w:firstLineChars="47" w:firstLine="106"/>
              <w:rPr>
                <w:rFonts w:asciiTheme="majorEastAsia" w:eastAsiaTheme="majorEastAsia" w:hAnsiTheme="majorEastAsia"/>
                <w:b/>
                <w:spacing w:val="-1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pacing w:val="-14"/>
              </w:rPr>
              <w:t>SC</w:t>
            </w:r>
            <w:r>
              <w:rPr>
                <w:rFonts w:asciiTheme="majorEastAsia" w:eastAsiaTheme="majorEastAsia" w:hAnsiTheme="majorEastAsia"/>
                <w:b/>
                <w:sz w:val="24"/>
                <w:spacing w:val="-14"/>
              </w:rPr>
              <w:t>제일은행</w:t>
            </w:r>
            <w:r>
              <w:rPr>
                <w:rFonts w:asciiTheme="majorEastAsia" w:eastAsiaTheme="majorEastAsia" w:hAnsiTheme="majorEastAsia"/>
                <w:b/>
                <w:sz w:val="24"/>
                <w:spacing w:val="-14"/>
              </w:rPr>
              <w:t xml:space="preserve"> 및/</w:t>
            </w:r>
            <w:r>
              <w:rPr>
                <w:rFonts w:asciiTheme="majorEastAsia" w:eastAsiaTheme="majorEastAsia" w:hAnsiTheme="majorEastAsia"/>
                <w:b/>
                <w:sz w:val="24"/>
                <w:spacing w:val="-14"/>
              </w:rPr>
              <w:t>또는</w:t>
            </w:r>
            <w:r>
              <w:rPr>
                <w:rFonts w:asciiTheme="majorEastAsia" w:eastAsiaTheme="majorEastAsia" w:hAnsiTheme="majorEastAsia"/>
                <w:b/>
                <w:sz w:val="24"/>
                <w:spacing w:val="-14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0"/>
              </w:rPr>
              <w:t xml:space="preserve">Women in </w:t>
            </w:r>
            <w:r>
              <w:rPr>
                <w:lang w:eastAsia="ko-KR"/>
                <w:rFonts w:asciiTheme="majorEastAsia" w:eastAsiaTheme="majorEastAsia" w:hAnsiTheme="majorEastAsia"/>
                <w:b/>
                <w:bCs/>
                <w:color w:val="000000"/>
                <w:sz w:val="24"/>
                <w:szCs w:val="20"/>
              </w:rPr>
              <w:t xml:space="preserve">Entrepreneurship </w:t>
            </w:r>
            <w:r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0"/>
              </w:rPr>
              <w:t>홍보</w:t>
            </w:r>
            <w:r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0"/>
              </w:rPr>
              <w:t xml:space="preserve"> 등</w:t>
            </w:r>
          </w:p>
        </w:tc>
      </w:tr>
      <w:tr>
        <w:trPr>
          <w:trHeight w:val="327" w:hRule="atLeast"/>
        </w:trPr>
        <w:tc>
          <w:tcPr>
            <w:tcW w:w="1843" w:type="dxa"/>
          </w:tcPr>
          <w:p>
            <w:pPr>
              <w:rPr>
                <w:rFonts w:asciiTheme="majorEastAsia" w:eastAsiaTheme="majorEastAsia" w:hAnsiTheme="majorEastAsia"/>
                <w:spacing w:val="-14"/>
              </w:rPr>
            </w:pPr>
            <w:r>
              <w:rPr>
                <w:rFonts w:asciiTheme="majorEastAsia" w:eastAsiaTheme="majorEastAsia" w:hAnsiTheme="majorEastAsia"/>
                <w:spacing w:val="-14"/>
              </w:rPr>
              <w:t xml:space="preserve">3. </w:t>
            </w:r>
            <w:r>
              <w:rPr>
                <w:rFonts w:asciiTheme="majorEastAsia" w:eastAsiaTheme="majorEastAsia" w:hAnsiTheme="majorEastAsia"/>
                <w:spacing w:val="-14"/>
              </w:rPr>
              <w:t>사용</w:t>
            </w:r>
            <w:r>
              <w:rPr>
                <w:rFonts w:asciiTheme="majorEastAsia" w:eastAsiaTheme="majorEastAsia" w:hAnsiTheme="majorEastAsia"/>
                <w:spacing w:val="-14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-14"/>
              </w:rPr>
              <w:t>매체</w:t>
            </w:r>
          </w:p>
        </w:tc>
        <w:tc>
          <w:tcPr>
            <w:tcW w:w="7846" w:type="dxa"/>
          </w:tcPr>
          <w:p>
            <w:pPr>
              <w:rPr>
                <w:lang w:eastAsia="ko-KR"/>
                <w:rFonts w:asciiTheme="majorEastAsia" w:eastAsiaTheme="majorEastAsia" w:hAnsiTheme="majorEastAsia"/>
                <w:spacing w:val="-14"/>
              </w:rPr>
            </w:pPr>
            <w:r>
              <w:rPr>
                <w:lang w:eastAsia="ko-KR"/>
                <w:rFonts w:asciiTheme="majorEastAsia" w:eastAsiaTheme="majorEastAsia" w:hAnsiTheme="majorEastAsia"/>
                <w:spacing w:val="-14"/>
              </w:rPr>
              <w:t xml:space="preserve">SC제일은행 홈페이지, 유튜브, 카카오톡 </w:t>
            </w:r>
            <w:r>
              <w:rPr>
                <w:lang w:eastAsia="ko-KR"/>
                <w:rFonts w:asciiTheme="majorEastAsia" w:eastAsiaTheme="majorEastAsia" w:hAnsiTheme="majorEastAsia"/>
                <w:spacing w:val="-14"/>
              </w:rPr>
              <w:t>메세지</w:t>
            </w:r>
            <w:r>
              <w:rPr>
                <w:lang w:eastAsia="ko-KR"/>
                <w:rFonts w:asciiTheme="majorEastAsia" w:eastAsiaTheme="majorEastAsia" w:hAnsiTheme="majorEastAsia"/>
                <w:spacing w:val="-14"/>
              </w:rPr>
              <w:t xml:space="preserve"> 등 SNS채널을 포함한 SC제일은행 내∙외부 게시물</w:t>
            </w:r>
          </w:p>
        </w:tc>
      </w:tr>
      <w:tr>
        <w:trPr>
          <w:trHeight w:val="342" w:hRule="atLeast"/>
        </w:trPr>
        <w:tc>
          <w:tcPr>
            <w:tcW w:w="1843" w:type="dxa"/>
          </w:tcPr>
          <w:p>
            <w:pPr>
              <w:rPr>
                <w:rFonts w:asciiTheme="majorEastAsia" w:eastAsiaTheme="majorEastAsia" w:hAnsiTheme="majorEastAsia"/>
                <w:spacing w:val="-14"/>
              </w:rPr>
            </w:pPr>
            <w:r>
              <w:rPr>
                <w:rFonts w:asciiTheme="majorEastAsia" w:eastAsiaTheme="majorEastAsia" w:hAnsiTheme="majorEastAsia"/>
                <w:spacing w:val="-14"/>
              </w:rPr>
              <w:t xml:space="preserve">4. </w:t>
            </w:r>
            <w:r>
              <w:rPr>
                <w:rFonts w:asciiTheme="majorEastAsia" w:eastAsiaTheme="majorEastAsia" w:hAnsiTheme="majorEastAsia"/>
                <w:spacing w:val="-14"/>
              </w:rPr>
              <w:t>사용</w:t>
            </w:r>
            <w:r>
              <w:rPr>
                <w:rFonts w:asciiTheme="majorEastAsia" w:eastAsiaTheme="majorEastAsia" w:hAnsiTheme="majorEastAsia"/>
                <w:spacing w:val="-14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-14"/>
              </w:rPr>
              <w:t>기간</w:t>
            </w:r>
          </w:p>
        </w:tc>
        <w:tc>
          <w:tcPr>
            <w:tcW w:w="7846" w:type="dxa"/>
          </w:tcPr>
          <w:p>
            <w:pPr>
              <w:rPr>
                <w:lang w:eastAsia="ko-KR"/>
                <w:rFonts w:asciiTheme="majorEastAsia" w:eastAsiaTheme="majorEastAsia" w:hAnsiTheme="majorEastAsia"/>
                <w:b/>
                <w:spacing w:val="-14"/>
              </w:rPr>
            </w:pPr>
            <w:r>
              <w:rPr>
                <w:lang w:eastAsia="ko-KR"/>
                <w:rFonts w:asciiTheme="majorEastAsia" w:eastAsiaTheme="majorEastAsia" w:hAnsiTheme="majorEastAsia"/>
                <w:b/>
                <w:sz w:val="24"/>
                <w:spacing w:val="-14"/>
              </w:rPr>
              <w:t>행사 종료일로부터 1년 또는 사용 목적 달성 시까지</w:t>
            </w:r>
          </w:p>
        </w:tc>
      </w:tr>
      <w:tr>
        <w:trPr>
          <w:trHeight w:val="342" w:hRule="atLeast"/>
        </w:trPr>
        <w:tc>
          <w:tcPr>
            <w:tcW w:w="1843" w:type="dxa"/>
          </w:tcPr>
          <w:p>
            <w:pPr>
              <w:rPr>
                <w:rFonts w:asciiTheme="majorEastAsia" w:eastAsiaTheme="majorEastAsia" w:hAnsiTheme="majorEastAsia"/>
                <w:spacing w:val="-14"/>
              </w:rPr>
            </w:pPr>
            <w:r>
              <w:rPr>
                <w:rFonts w:asciiTheme="majorEastAsia" w:eastAsiaTheme="majorEastAsia" w:hAnsiTheme="majorEastAsia"/>
                <w:spacing w:val="-14"/>
              </w:rPr>
              <w:t xml:space="preserve">5. </w:t>
            </w:r>
            <w:r>
              <w:rPr>
                <w:rFonts w:asciiTheme="majorEastAsia" w:eastAsiaTheme="majorEastAsia" w:hAnsiTheme="majorEastAsia"/>
                <w:spacing w:val="-14"/>
              </w:rPr>
              <w:t>초상권</w:t>
            </w:r>
            <w:r>
              <w:rPr>
                <w:rFonts w:asciiTheme="majorEastAsia" w:eastAsiaTheme="majorEastAsia" w:hAnsiTheme="majorEastAsia"/>
                <w:spacing w:val="-14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-14"/>
              </w:rPr>
              <w:t>사용료</w:t>
            </w:r>
          </w:p>
        </w:tc>
        <w:tc>
          <w:tcPr>
            <w:tcW w:w="7846" w:type="dxa"/>
          </w:tcPr>
          <w:p>
            <w:pPr>
              <w:rPr>
                <w:rFonts w:asciiTheme="majorEastAsia" w:eastAsiaTheme="majorEastAsia" w:hAnsiTheme="majorEastAsia"/>
                <w:spacing w:val="-14"/>
              </w:rPr>
            </w:pPr>
            <w:r>
              <w:rPr>
                <w:rFonts w:asciiTheme="majorEastAsia" w:eastAsiaTheme="majorEastAsia" w:hAnsiTheme="majorEastAsia"/>
                <w:spacing w:val="-14"/>
              </w:rPr>
              <w:t>무료</w:t>
            </w:r>
          </w:p>
        </w:tc>
      </w:tr>
      <w:tr>
        <w:trPr>
          <w:trHeight w:val="1697" w:hRule="atLeast"/>
        </w:trPr>
        <w:tc>
          <w:tcPr>
            <w:tcW w:w="1843" w:type="dxa"/>
          </w:tcPr>
          <w:p>
            <w:pPr>
              <w:rPr>
                <w:rFonts w:asciiTheme="majorEastAsia" w:eastAsiaTheme="majorEastAsia" w:hAnsiTheme="majorEastAsia"/>
                <w:spacing w:val="-14"/>
              </w:rPr>
            </w:pPr>
            <w:r>
              <w:rPr>
                <w:rFonts w:asciiTheme="majorEastAsia" w:eastAsiaTheme="majorEastAsia" w:hAnsiTheme="majorEastAsia"/>
                <w:spacing w:val="-14"/>
              </w:rPr>
              <w:t xml:space="preserve">6. </w:t>
            </w:r>
            <w:r>
              <w:rPr>
                <w:rFonts w:asciiTheme="majorEastAsia" w:eastAsiaTheme="majorEastAsia" w:hAnsiTheme="majorEastAsia"/>
                <w:spacing w:val="-14"/>
              </w:rPr>
              <w:t>기타</w:t>
            </w:r>
            <w:r>
              <w:rPr>
                <w:rFonts w:asciiTheme="majorEastAsia" w:eastAsiaTheme="majorEastAsia" w:hAnsiTheme="majorEastAsia"/>
                <w:spacing w:val="-14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-14"/>
              </w:rPr>
              <w:t>저작권</w:t>
            </w:r>
            <w:r>
              <w:rPr>
                <w:rFonts w:asciiTheme="majorEastAsia" w:eastAsiaTheme="majorEastAsia" w:hAnsiTheme="majorEastAsia"/>
                <w:spacing w:val="-14"/>
              </w:rPr>
              <w:t xml:space="preserve"> </w:t>
            </w:r>
          </w:p>
          <w:p>
            <w:pPr>
              <w:ind w:firstLineChars="100" w:firstLine="206"/>
              <w:rPr>
                <w:rFonts w:asciiTheme="majorEastAsia" w:eastAsiaTheme="majorEastAsia" w:hAnsiTheme="majorEastAsia"/>
                <w:spacing w:val="-14"/>
              </w:rPr>
            </w:pPr>
            <w:r>
              <w:rPr>
                <w:rFonts w:asciiTheme="majorEastAsia" w:eastAsiaTheme="majorEastAsia" w:hAnsiTheme="majorEastAsia"/>
                <w:spacing w:val="-14"/>
              </w:rPr>
              <w:t>관련</w:t>
            </w:r>
            <w:r>
              <w:rPr>
                <w:rFonts w:asciiTheme="majorEastAsia" w:eastAsiaTheme="majorEastAsia" w:hAnsiTheme="majorEastAsia"/>
                <w:spacing w:val="-14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-14"/>
              </w:rPr>
              <w:t>사항</w:t>
            </w:r>
          </w:p>
        </w:tc>
        <w:tc>
          <w:tcPr>
            <w:tcW w:w="7846" w:type="dxa"/>
          </w:tcPr>
          <w:p>
            <w:pPr>
              <w:rPr>
                <w:lang w:eastAsia="ko-KR"/>
                <w:rFonts w:asciiTheme="majorEastAsia" w:eastAsiaTheme="majorEastAsia" w:hAnsiTheme="majorEastAsia"/>
                <w:spacing w:val="-14"/>
              </w:rPr>
            </w:pPr>
            <w:r>
              <w:rPr>
                <w:lang w:eastAsia="ko-KR"/>
                <w:rFonts w:asciiTheme="majorEastAsia" w:eastAsiaTheme="majorEastAsia" w:hAnsiTheme="majorEastAsia"/>
                <w:spacing w:val="-14"/>
              </w:rPr>
              <w:t xml:space="preserve">본인은 SC제일은행이 “저작물”에 대한 모든 </w:t>
            </w:r>
            <w:r>
              <w:rPr>
                <w:lang w:eastAsia="ko-KR"/>
                <w:rFonts w:asciiTheme="majorEastAsia" w:eastAsiaTheme="majorEastAsia" w:hAnsiTheme="majorEastAsia"/>
                <w:spacing w:val="-14"/>
              </w:rPr>
              <w:t>소유권 /</w:t>
            </w:r>
            <w:r>
              <w:rPr>
                <w:lang w:eastAsia="ko-KR"/>
                <w:rFonts w:asciiTheme="majorEastAsia" w:eastAsiaTheme="majorEastAsia" w:hAnsiTheme="majorEastAsia"/>
                <w:spacing w:val="-14"/>
              </w:rPr>
              <w:t xml:space="preserve"> 저작권을 가지고, SC제일은행이 상기 제2항의 목적으로 “저작물”을 사용, 복제, 배포, 공연, 전시, </w:t>
            </w:r>
            <w:r>
              <w:rPr>
                <w:lang w:eastAsia="ko-KR"/>
                <w:rFonts w:asciiTheme="majorEastAsia" w:eastAsiaTheme="majorEastAsia" w:hAnsiTheme="majorEastAsia"/>
                <w:spacing w:val="-14"/>
              </w:rPr>
              <w:t>공중송신</w:t>
            </w:r>
            <w:r>
              <w:rPr>
                <w:lang w:eastAsia="ko-KR"/>
                <w:rFonts w:asciiTheme="majorEastAsia" w:eastAsiaTheme="majorEastAsia" w:hAnsiTheme="majorEastAsia"/>
                <w:spacing w:val="-14"/>
              </w:rPr>
              <w:t xml:space="preserve">, 대여, 전송, 출판, 상영, 편집, 재작업(이하 “사용 등”) 할 수 있음을 이해하고, 이에 동의합니다.  </w:t>
            </w:r>
          </w:p>
          <w:p>
            <w:pPr>
              <w:rPr>
                <w:lang w:eastAsia="ko-KR"/>
                <w:rFonts w:asciiTheme="majorEastAsia" w:eastAsiaTheme="majorEastAsia" w:hAnsiTheme="majorEastAsia"/>
                <w:spacing w:val="-14"/>
              </w:rPr>
            </w:pPr>
            <w:r>
              <w:rPr>
                <w:lang w:eastAsia="ko-KR"/>
                <w:rFonts w:asciiTheme="majorEastAsia" w:eastAsiaTheme="majorEastAsia" w:hAnsiTheme="majorEastAsia"/>
                <w:spacing w:val="-14"/>
              </w:rPr>
              <w:t>본인은 SC제일은행이 제3자에게 “저작물”에 대한 권리를 양도하거나 2차 라이선스를 부여할 수 있음에 동의하며, SC제일은행의 “저작물” “사용 등” 과 관련하여 가처분 신청, 소송 등을 포함하여 일체의 이의를 제기하지 않을 것임을 확인합니다.</w:t>
            </w:r>
          </w:p>
        </w:tc>
      </w:tr>
      <w:tr>
        <w:trPr>
          <w:trHeight w:val="669" w:hRule="atLeast"/>
        </w:trPr>
        <w:tc>
          <w:tcPr>
            <w:tcW w:w="1843" w:type="dxa"/>
          </w:tcPr>
          <w:p>
            <w:pPr>
              <w:rPr>
                <w:rFonts w:asciiTheme="majorEastAsia" w:eastAsiaTheme="majorEastAsia" w:hAnsiTheme="majorEastAsia"/>
                <w:spacing w:val="-14"/>
              </w:rPr>
            </w:pPr>
            <w:r>
              <w:rPr>
                <w:rFonts w:asciiTheme="majorEastAsia" w:eastAsiaTheme="majorEastAsia" w:hAnsiTheme="majorEastAsia"/>
                <w:spacing w:val="-14"/>
              </w:rPr>
              <w:t xml:space="preserve">7. </w:t>
            </w:r>
            <w:r>
              <w:rPr>
                <w:rFonts w:asciiTheme="majorEastAsia" w:eastAsiaTheme="majorEastAsia" w:hAnsiTheme="majorEastAsia"/>
                <w:spacing w:val="-14"/>
              </w:rPr>
              <w:t>거부</w:t>
            </w:r>
            <w:r>
              <w:rPr>
                <w:rFonts w:asciiTheme="majorEastAsia" w:eastAsiaTheme="majorEastAsia" w:hAnsiTheme="majorEastAsia"/>
                <w:spacing w:val="-14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-14"/>
              </w:rPr>
              <w:t>권리</w:t>
            </w:r>
            <w:r>
              <w:rPr>
                <w:rFonts w:asciiTheme="majorEastAsia" w:eastAsiaTheme="majorEastAsia" w:hAnsiTheme="majorEastAsia"/>
                <w:spacing w:val="-14"/>
              </w:rPr>
              <w:t xml:space="preserve"> 및</w:t>
            </w:r>
          </w:p>
          <w:p>
            <w:pPr>
              <w:rPr>
                <w:rFonts w:asciiTheme="majorEastAsia" w:eastAsiaTheme="majorEastAsia" w:hAnsiTheme="majorEastAsia"/>
                <w:spacing w:val="-14"/>
              </w:rPr>
            </w:pPr>
            <w:r>
              <w:rPr>
                <w:rFonts w:asciiTheme="majorEastAsia" w:eastAsiaTheme="majorEastAsia" w:hAnsiTheme="majorEastAsia"/>
                <w:spacing w:val="-14"/>
              </w:rPr>
              <w:t xml:space="preserve">  </w:t>
            </w:r>
            <w:r>
              <w:rPr>
                <w:rFonts w:asciiTheme="majorEastAsia" w:eastAsiaTheme="majorEastAsia" w:hAnsiTheme="majorEastAsia"/>
                <w:spacing w:val="-14"/>
              </w:rPr>
              <w:t>불이익</w:t>
            </w:r>
          </w:p>
        </w:tc>
        <w:tc>
          <w:tcPr>
            <w:tcW w:w="7846" w:type="dxa"/>
          </w:tcPr>
          <w:p>
            <w:pPr>
              <w:rPr>
                <w:lang w:eastAsia="ko-KR"/>
                <w:rFonts w:asciiTheme="majorEastAsia" w:eastAsiaTheme="majorEastAsia" w:hAnsiTheme="majorEastAsia"/>
                <w:color w:val="000000"/>
                <w:szCs w:val="20"/>
                <w:spacing w:val="-10"/>
              </w:rPr>
            </w:pPr>
            <w:r>
              <w:rPr>
                <w:lang w:eastAsia="ko-KR"/>
                <w:rFonts w:asciiTheme="majorEastAsia" w:eastAsiaTheme="majorEastAsia" w:hAnsiTheme="majorEastAsia"/>
                <w:color w:val="000000"/>
                <w:szCs w:val="20"/>
                <w:spacing w:val="-10"/>
              </w:rPr>
              <w:t>위 초상권 사용에 관한 동의는 거부하실 수 있습니다. 다만, 동의하지 않으시는 경우 “</w:t>
            </w:r>
            <w:r>
              <w:rPr>
                <w:lang w:eastAsia="ko-KR"/>
                <w:rFonts w:asciiTheme="majorEastAsia" w:eastAsiaTheme="majorEastAsia" w:hAnsiTheme="majorEastAsia"/>
                <w:bCs/>
                <w:color w:val="000000"/>
                <w:szCs w:val="20"/>
              </w:rPr>
              <w:t>Women in Entrepreneurship</w:t>
            </w:r>
            <w:r>
              <w:rPr>
                <w:lang w:eastAsia="ko-KR"/>
                <w:rFonts w:asciiTheme="majorEastAsia" w:eastAsiaTheme="majorEastAsia" w:hAnsiTheme="majorEastAsia"/>
                <w:color w:val="000000"/>
                <w:szCs w:val="20"/>
                <w:spacing w:val="-10"/>
              </w:rPr>
              <w:t>의 혜택을 받지 못하실 수 있습니다.</w:t>
            </w:r>
          </w:p>
        </w:tc>
      </w:tr>
    </w:tbl>
    <w:p>
      <w:pPr>
        <w:spacing w:after="0" w:line="240" w:lineRule="auto"/>
        <w:rPr>
          <w:lang w:eastAsia="ko-KR"/>
          <w:rFonts w:asciiTheme="majorEastAsia" w:eastAsiaTheme="majorEastAsia" w:hAnsiTheme="majorEastAsia"/>
          <w:spacing w:val="-14"/>
        </w:rPr>
      </w:pPr>
    </w:p>
    <w:p>
      <w:pPr>
        <w:spacing w:after="0" w:line="240" w:lineRule="auto"/>
        <w:rPr>
          <w:lang w:eastAsia="ko-KR"/>
          <w:rFonts w:asciiTheme="majorEastAsia" w:eastAsiaTheme="majorEastAsia" w:hAnsiTheme="majorEastAsia"/>
          <w:spacing w:val="-14"/>
        </w:rPr>
      </w:pPr>
    </w:p>
    <w:p>
      <w:pPr>
        <w:jc w:val="center"/>
        <w:spacing w:after="0" w:line="240" w:lineRule="auto"/>
        <w:rPr>
          <w:lang w:eastAsia="ko-KR"/>
          <w:rFonts w:asciiTheme="majorEastAsia" w:eastAsiaTheme="majorEastAsia" w:hAnsiTheme="majorEastAsia"/>
          <w:color w:val="000000"/>
          <w:szCs w:val="20"/>
          <w:spacing w:val="-10"/>
        </w:rPr>
      </w:pPr>
      <w:r>
        <w:rPr>
          <w:lang w:eastAsia="ko-KR"/>
          <w:rFonts w:asciiTheme="majorEastAsia" w:eastAsiaTheme="majorEastAsia" w:hAnsiTheme="majorEastAsia"/>
          <w:color w:val="000000"/>
          <w:szCs w:val="20"/>
          <w:spacing w:val="-10"/>
        </w:rPr>
        <w:t>본인은 위의 모든 사항에 대해 동의합니다.</w:t>
      </w:r>
    </w:p>
    <w:p>
      <w:pPr>
        <w:ind w:right="680"/>
        <w:spacing w:after="120" w:line="240" w:lineRule="auto"/>
        <w:rPr>
          <w:lang w:eastAsia="ko-KR"/>
          <w:rFonts w:asciiTheme="majorEastAsia" w:eastAsiaTheme="majorEastAsia" w:hAnsiTheme="majorEastAsia"/>
          <w:color w:val="000000"/>
          <w:sz w:val="18"/>
          <w:spacing w:val="-10"/>
        </w:rPr>
      </w:pPr>
    </w:p>
    <w:tbl>
      <w:tblPr>
        <w:tblStyle w:val="a5"/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2830"/>
        <w:gridCol w:w="1560"/>
        <w:gridCol w:w="992"/>
        <w:gridCol w:w="992"/>
        <w:gridCol w:w="284"/>
        <w:gridCol w:w="1275"/>
        <w:gridCol w:w="2261"/>
      </w:tblGrid>
      <w:tr>
        <w:tc>
          <w:tcPr>
            <w:tcW w:w="2830" w:type="dxa"/>
            <w:vMerge w:val="restart"/>
            <w:vAlign w:val="center"/>
          </w:tcPr>
          <w:p>
            <w:pPr>
              <w:rPr>
                <w:lang w:eastAsia="ko-KR"/>
                <w:rFonts w:asciiTheme="majorEastAsia" w:eastAsiaTheme="majorEastAsia" w:hAnsiTheme="majorEastAsia"/>
                <w:color w:val="000000"/>
                <w:spacing w:val="-10"/>
              </w:rPr>
            </w:pPr>
            <w:r>
              <w:rPr>
                <w:lang w:val="en-US" w:eastAsia="ko-KR"/>
                <w:rFonts w:asciiTheme="majorEastAsia" w:eastAsiaTheme="majorEastAsia" w:hAnsiTheme="majorEastAsia"/>
                <w:noProof/>
                <w:color w:val="CCCCCC"/>
              </w:rPr>
              <w:drawing>
                <wp:anchor distT="0" distB="0" distL="0" distR="0" behindDoc="0" locked="0" layoutInCell="1" simplePos="0" relativeHeight="251661312" allowOverlap="1" hidden="0">
                  <wp:simplePos x="0" y="0"/>
                  <wp:positionH relativeFrom="column">
                    <wp:posOffset>-795020</wp:posOffset>
                  </wp:positionH>
                  <wp:positionV relativeFrom="paragraph">
                    <wp:posOffset>-164465</wp:posOffset>
                  </wp:positionV>
                  <wp:extent cx="1000760" cy="5264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  <wp:lineTo x="0" y="0"/>
                    </wp:wrapPolygon>
                  </wp:wrapTight>
                  <wp:docPr id="1031" name="shape1031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60" cy="52641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>
            <w:pPr>
              <w:rPr>
                <w:lang w:eastAsia="ko-KR"/>
                <w:rFonts w:asciiTheme="majorEastAsia" w:eastAsiaTheme="majorEastAsia" w:hAnsiTheme="majorEastAsia"/>
                <w:color w:val="000000"/>
                <w:spacing w:val="-10"/>
              </w:rPr>
            </w:pPr>
          </w:p>
        </w:tc>
        <w:tc>
          <w:tcPr>
            <w:tcW w:w="992" w:type="dxa"/>
          </w:tcPr>
          <w:p>
            <w:pPr>
              <w:rPr>
                <w:lang w:eastAsia="ko-KR"/>
                <w:rFonts w:asciiTheme="majorEastAsia" w:eastAsiaTheme="majorEastAsia" w:hAnsiTheme="majorEastAsia"/>
                <w:color w:val="000000"/>
                <w:spacing w:val="-10"/>
              </w:rPr>
            </w:pPr>
          </w:p>
        </w:tc>
        <w:tc>
          <w:tcPr>
            <w:tcW w:w="992" w:type="dxa"/>
          </w:tcPr>
          <w:p>
            <w:pPr>
              <w:rPr>
                <w:lang w:eastAsia="ko-KR"/>
                <w:rFonts w:asciiTheme="majorEastAsia" w:eastAsiaTheme="majorEastAsia" w:hAnsiTheme="majorEastAsia"/>
                <w:color w:val="000000"/>
                <w:spacing w:val="-10"/>
              </w:rPr>
            </w:pPr>
          </w:p>
        </w:tc>
        <w:tc>
          <w:tcPr>
            <w:tcW w:w="284" w:type="dxa"/>
          </w:tcPr>
          <w:p>
            <w:pPr>
              <w:rPr>
                <w:lang w:eastAsia="ko-KR"/>
                <w:rFonts w:asciiTheme="majorEastAsia" w:eastAsiaTheme="majorEastAsia" w:hAnsiTheme="majorEastAsia"/>
                <w:color w:val="000000"/>
                <w:spacing w:val="-10"/>
              </w:rPr>
            </w:pPr>
          </w:p>
        </w:tc>
        <w:tc>
          <w:tcPr>
            <w:tcW w:w="1275" w:type="dxa"/>
          </w:tcPr>
          <w:p>
            <w:pPr>
              <w:ind w:right="180"/>
              <w:jc w:val="right"/>
              <w:rPr>
                <w:lang w:eastAsia="ko-KR"/>
                <w:rFonts w:asciiTheme="majorEastAsia" w:eastAsiaTheme="majorEastAsia" w:hAnsiTheme="majorEastAsia"/>
                <w:b/>
                <w:color w:val="000000"/>
                <w:spacing w:val="-10"/>
              </w:rPr>
            </w:pPr>
          </w:p>
        </w:tc>
        <w:tc>
          <w:tcPr>
            <w:tcW w:w="2261" w:type="dxa"/>
          </w:tcPr>
          <w:p>
            <w:pPr>
              <w:jc w:val="right"/>
              <w:rPr>
                <w:lang w:eastAsia="ko-KR"/>
                <w:rFonts w:asciiTheme="majorEastAsia" w:eastAsiaTheme="majorEastAsia" w:hAnsiTheme="majorEastAsia"/>
                <w:b/>
                <w:color w:val="000000"/>
                <w:spacing w:val="-10"/>
              </w:rPr>
            </w:pPr>
          </w:p>
        </w:tc>
      </w:tr>
      <w:tr>
        <w:tc>
          <w:tcPr>
            <w:tcW w:w="2830" w:type="dxa"/>
            <w:vMerge w:val="continue"/>
          </w:tcPr>
          <w:p>
            <w:pPr>
              <w:rPr>
                <w:lang w:eastAsia="ko-KR"/>
                <w:rFonts w:asciiTheme="majorEastAsia" w:eastAsiaTheme="majorEastAsia" w:hAnsiTheme="majorEastAsia"/>
                <w:color w:val="000000"/>
                <w:spacing w:val="-10"/>
              </w:rPr>
            </w:pPr>
          </w:p>
        </w:tc>
        <w:tc>
          <w:tcPr>
            <w:tcW w:w="1560" w:type="dxa"/>
          </w:tcPr>
          <w:p>
            <w:pPr>
              <w:jc w:val="right"/>
              <w:rPr>
                <w:rFonts w:asciiTheme="majorEastAsia" w:eastAsiaTheme="majorEastAsia" w:hAnsiTheme="majorEastAsia"/>
                <w:color w:val="000000"/>
                <w:spacing w:val="-10"/>
              </w:rPr>
            </w:pPr>
            <w:r>
              <w:rPr>
                <w:rFonts w:asciiTheme="majorEastAsia" w:eastAsiaTheme="majorEastAsia" w:hAnsiTheme="majorEastAsia"/>
                <w:color w:val="000000"/>
                <w:spacing w:val="-10"/>
              </w:rPr>
              <w:t>년</w:t>
            </w:r>
          </w:p>
        </w:tc>
        <w:tc>
          <w:tcPr>
            <w:tcW w:w="992" w:type="dxa"/>
          </w:tcPr>
          <w:p>
            <w:pPr>
              <w:jc w:val="right"/>
              <w:rPr>
                <w:rFonts w:asciiTheme="majorEastAsia" w:eastAsiaTheme="majorEastAsia" w:hAnsiTheme="majorEastAsia"/>
                <w:color w:val="000000"/>
                <w:spacing w:val="-10"/>
              </w:rPr>
            </w:pPr>
            <w:r>
              <w:rPr>
                <w:rFonts w:asciiTheme="majorEastAsia" w:eastAsiaTheme="majorEastAsia" w:hAnsiTheme="majorEastAsia"/>
                <w:color w:val="000000"/>
                <w:spacing w:val="-10"/>
              </w:rPr>
              <w:t>월</w:t>
            </w:r>
          </w:p>
        </w:tc>
        <w:tc>
          <w:tcPr>
            <w:tcW w:w="992" w:type="dxa"/>
          </w:tcPr>
          <w:p>
            <w:pPr>
              <w:jc w:val="right"/>
              <w:rPr>
                <w:rFonts w:asciiTheme="majorEastAsia" w:eastAsiaTheme="majorEastAsia" w:hAnsiTheme="majorEastAsia"/>
                <w:color w:val="000000"/>
                <w:spacing w:val="-10"/>
              </w:rPr>
            </w:pPr>
            <w:r>
              <w:rPr>
                <w:rFonts w:asciiTheme="majorEastAsia" w:eastAsiaTheme="majorEastAsia" w:hAnsiTheme="majorEastAsia"/>
                <w:color w:val="000000"/>
                <w:spacing w:val="-10"/>
              </w:rPr>
              <w:t>일</w:t>
            </w:r>
          </w:p>
        </w:tc>
        <w:tc>
          <w:tcPr>
            <w:tcW w:w="284" w:type="dxa"/>
          </w:tcPr>
          <w:p>
            <w:pPr>
              <w:rPr>
                <w:rFonts w:asciiTheme="majorEastAsia" w:eastAsiaTheme="majorEastAsia" w:hAnsiTheme="majorEastAsia"/>
                <w:color w:val="000000"/>
                <w:spacing w:val="-10"/>
              </w:rPr>
            </w:pPr>
          </w:p>
        </w:tc>
        <w:tc>
          <w:tcPr>
            <w:tcW w:w="1275" w:type="dxa"/>
          </w:tcPr>
          <w:p>
            <w:pPr>
              <w:jc w:val="right"/>
              <w:rPr>
                <w:rFonts w:asciiTheme="majorEastAsia" w:eastAsiaTheme="majorEastAsia" w:hAnsiTheme="majorEastAsia"/>
                <w:b/>
                <w:color w:val="000000"/>
                <w:spacing w:val="-10"/>
              </w:rPr>
            </w:pPr>
            <w:r>
              <w:rPr>
                <w:rFonts w:asciiTheme="majorEastAsia" w:eastAsiaTheme="majorEastAsia" w:hAnsiTheme="majorEastAsia"/>
                <w:b/>
                <w:color w:val="000000"/>
                <w:spacing w:val="-10"/>
              </w:rPr>
              <w:t>본인</w:t>
            </w:r>
            <w:r>
              <w:rPr>
                <w:rFonts w:asciiTheme="majorEastAsia" w:eastAsiaTheme="majorEastAsia" w:hAnsiTheme="majorEastAsia"/>
                <w:b/>
                <w:color w:val="000000"/>
                <w:spacing w:val="-1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color w:val="000000"/>
                <w:spacing w:val="-10"/>
              </w:rPr>
              <w:t>성명</w:t>
            </w:r>
          </w:p>
        </w:tc>
        <w:tc>
          <w:tcPr>
            <w:tcW w:w="2261" w:type="dxa"/>
          </w:tcPr>
          <w:p>
            <w:pPr>
              <w:jc w:val="right"/>
              <w:rPr>
                <w:rFonts w:asciiTheme="majorEastAsia" w:eastAsiaTheme="majorEastAsia" w:hAnsiTheme="majorEastAsia"/>
                <w:b/>
                <w:color w:val="000000"/>
                <w:spacing w:val="-10"/>
              </w:rPr>
            </w:pPr>
            <w:r>
              <w:rPr>
                <w:rFonts w:asciiTheme="majorEastAsia" w:eastAsiaTheme="majorEastAsia" w:hAnsiTheme="majorEastAsia"/>
                <w:b/>
                <w:color w:val="000000"/>
                <w:spacing w:val="-10"/>
              </w:rPr>
              <w:t>(</w:t>
            </w:r>
            <w:r>
              <w:rPr>
                <w:rFonts w:asciiTheme="majorEastAsia" w:eastAsiaTheme="majorEastAsia" w:hAnsiTheme="majorEastAsia"/>
                <w:b/>
                <w:color w:val="000000"/>
                <w:spacing w:val="-10"/>
              </w:rPr>
              <w:t>서명</w:t>
            </w:r>
            <w:r>
              <w:rPr>
                <w:rFonts w:asciiTheme="majorEastAsia" w:eastAsiaTheme="majorEastAsia" w:hAnsiTheme="majorEastAsia"/>
                <w:b/>
                <w:color w:val="000000"/>
                <w:spacing w:val="-10"/>
              </w:rPr>
              <w:t>)</w:t>
            </w:r>
          </w:p>
        </w:tc>
      </w:tr>
    </w:tbl>
    <w:p/>
    <w:p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73"/>
      </w:tblGrid>
      <w:tr>
        <w:trPr>
          <w:trHeight w:val="699" w:hRule="atLeast"/>
        </w:trPr>
        <w:tc>
          <w:tcPr>
            <w:tcW w:w="10773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>
            <w:pPr>
              <w:jc w:val="center"/>
              <w:rPr>
                <w:lang w:eastAsia="ko-KR"/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>
              <w:rPr>
                <w:lang w:eastAsia="ko-KR"/>
                <w:rFonts w:asciiTheme="majorEastAsia" w:eastAsiaTheme="majorEastAsia" w:hAnsiTheme="majorEastAsia"/>
                <w:b/>
                <w:bCs/>
                <w:sz w:val="36"/>
                <w:szCs w:val="40"/>
              </w:rPr>
              <w:t>사업자등록증(Tier 1 참가자)</w:t>
            </w:r>
          </w:p>
        </w:tc>
      </w:tr>
    </w:tbl>
    <w:p>
      <w:pPr>
        <w:rPr>
          <w:lang w:eastAsia="ko-KR"/>
          <w:sz w:val="10"/>
          <w:szCs w:val="10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0773"/>
        <w:gridCol w:w="22"/>
      </w:tblGrid>
      <w:tr>
        <w:trPr>
          <w:trHeight w:val="13039" w:hRule="atLeast"/>
        </w:trPr>
        <w:tc>
          <w:tcPr>
            <w:tcW w:w="10790" w:type="dxa"/>
            <w:gridSpan w:val="2"/>
            <w:vAlign w:val="center"/>
          </w:tcPr>
          <w:p>
            <w:pPr>
              <w:jc w:val="center"/>
              <w:rPr>
                <w:lang w:eastAsia="ko-KR"/>
                <w:rFonts w:asciiTheme="majorEastAsia" w:eastAsiaTheme="majorEastAsia" w:hAnsiTheme="majorEastAsia" w:cs="Arial"/>
              </w:rPr>
            </w:pPr>
          </w:p>
        </w:tc>
      </w:tr>
      <w:tr>
        <w:trPr>
          <w:gridAfter w:val="1"/>
          <w:wAfter w:w="22" w:type="dxa"/>
          <w:trHeight w:val="699" w:hRule="atLeast"/>
        </w:trPr>
        <w:tc>
          <w:tcPr>
            <w:tcW w:w="10773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>
            <w:pPr>
              <w:jc w:val="center"/>
              <w:rPr>
                <w:lang w:eastAsia="ko-KR"/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>
              <w:rPr>
                <w:lang w:eastAsia="ko-KR"/>
                <w:rFonts w:asciiTheme="majorEastAsia" w:eastAsiaTheme="majorEastAsia" w:hAnsiTheme="majorEastAsia"/>
                <w:b/>
                <w:bCs/>
                <w:sz w:val="36"/>
                <w:szCs w:val="40"/>
              </w:rPr>
              <w:t>가점 증빙자료(해당 시)</w:t>
            </w:r>
          </w:p>
        </w:tc>
      </w:tr>
    </w:tbl>
    <w:p>
      <w:pPr>
        <w:rPr>
          <w:lang w:eastAsia="ko-KR"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90"/>
      </w:tblGrid>
      <w:tr>
        <w:trPr>
          <w:trHeight w:val="12926" w:hRule="atLeast"/>
        </w:trPr>
        <w:tc>
          <w:tcPr>
            <w:tcW w:w="10790" w:type="dxa"/>
            <w:vAlign w:val="center"/>
          </w:tcPr>
          <w:p>
            <w:pPr>
              <w:jc w:val="center"/>
              <w:rPr>
                <w:lang w:eastAsia="ko-KR"/>
                <w:rFonts w:asciiTheme="majorEastAsia" w:eastAsiaTheme="majorEastAsia" w:hAnsiTheme="majorEastAsia" w:cs="Arial"/>
              </w:rPr>
            </w:pPr>
          </w:p>
        </w:tc>
      </w:tr>
    </w:tbl>
    <w:p>
      <w:pPr>
        <w:rPr>
          <w:lang w:eastAsia="ko-KR"/>
          <w:rFonts w:asciiTheme="majorEastAsia" w:eastAsiaTheme="majorEastAsia" w:hAnsiTheme="majorEastAsia" w:cs="Arial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0773"/>
      </w:tblGrid>
      <w:tr>
        <w:trPr>
          <w:trHeight w:val="699" w:hRule="atLeast"/>
        </w:trPr>
        <w:tc>
          <w:tcPr>
            <w:tcW w:w="10773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>
            <w:pPr>
              <w:jc w:val="center"/>
              <w:rPr>
                <w:lang w:eastAsia="ko-KR"/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>
              <w:rPr>
                <w:lang w:eastAsia="ko-KR"/>
                <w:rFonts w:asciiTheme="majorEastAsia" w:eastAsiaTheme="majorEastAsia" w:hAnsiTheme="majorEastAsia"/>
                <w:b/>
                <w:bCs/>
                <w:sz w:val="36"/>
                <w:szCs w:val="40"/>
              </w:rPr>
              <w:t xml:space="preserve">수상 및 투자유치 </w:t>
            </w:r>
            <w:r>
              <w:rPr>
                <w:lang w:eastAsia="ko-KR"/>
                <w:rFonts w:asciiTheme="majorEastAsia" w:eastAsiaTheme="majorEastAsia" w:hAnsiTheme="majorEastAsia"/>
                <w:b/>
                <w:bCs/>
                <w:sz w:val="36"/>
                <w:szCs w:val="40"/>
              </w:rPr>
              <w:t>증빙자료</w:t>
            </w:r>
            <w:r>
              <w:rPr>
                <w:lang w:eastAsia="ko-KR"/>
                <w:rFonts w:asciiTheme="majorEastAsia" w:eastAsiaTheme="majorEastAsia" w:hAnsiTheme="majorEastAsia"/>
                <w:b/>
                <w:bCs/>
                <w:sz w:val="36"/>
                <w:szCs w:val="40"/>
              </w:rPr>
              <w:t>(해당 시)</w:t>
            </w:r>
          </w:p>
        </w:tc>
      </w:tr>
    </w:tbl>
    <w:p>
      <w:pPr>
        <w:rPr>
          <w:lang w:eastAsia="ko-KR"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90"/>
      </w:tblGrid>
      <w:tr>
        <w:trPr>
          <w:trHeight w:val="12926" w:hRule="atLeast"/>
        </w:trPr>
        <w:tc>
          <w:tcPr>
            <w:tcW w:w="10790" w:type="dxa"/>
            <w:vAlign w:val="center"/>
          </w:tcPr>
          <w:p>
            <w:pPr>
              <w:jc w:val="center"/>
              <w:rPr>
                <w:lang w:eastAsia="ko-KR"/>
                <w:rFonts w:asciiTheme="majorEastAsia" w:eastAsiaTheme="majorEastAsia" w:hAnsiTheme="majorEastAsia" w:cs="Arial"/>
              </w:rPr>
            </w:pPr>
          </w:p>
        </w:tc>
      </w:tr>
    </w:tbl>
    <w:p>
      <w:pPr>
        <w:rPr>
          <w:lang w:eastAsia="ko-KR"/>
          <w:rFonts w:asciiTheme="majorEastAsia" w:eastAsiaTheme="majorEastAsia" w:hAnsiTheme="majorEastAsia" w:cs="Arial"/>
        </w:rPr>
      </w:pPr>
    </w:p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Noto Sans KR">
    <w:panose1 w:val="020B0500FFFFFFFFFFFF"/>
    <w:family w:val="swiss"/>
    <w:charset w:val="81"/>
    <w:notTrueType w:val="false"/>
    <w:pitch w:val="variable"/>
    <w:sig w:usb0="30000287" w:usb1="2BDF3C10" w:usb2="00000016" w:usb3="00000000" w:csb0="002E0107" w:csb1="0000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함초롬바탕">
    <w:panose1 w:val="02030604000101010101"/>
    <w:family w:val="modern"/>
    <w:charset w:val="81"/>
    <w:notTrueType w:val="false"/>
    <w:sig w:usb0="F70006FF" w:usb1="11DFFFFF" w:usb2="001BFDD7" w:usb3="00000001" w:csb0="001F007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9a20ab3"/>
    <w:multiLevelType w:val="hybridMultilevel"/>
    <w:tmpl w:val="d8bad5be"/>
    <w:lvl w:ilvl="0" w:tplc="9564a9fc">
      <w:start w:val="1"/>
      <w:lvlText w:val="%1."/>
      <w:lvlJc w:val="left"/>
      <w:pPr>
        <w:ind w:left="360" w:hanging="360"/>
      </w:pPr>
      <w:rPr>
        <w:rFonts w:hint="default"/>
        <w:b/>
      </w:rPr>
    </w:lvl>
    <w:lvl w:ilvl="1" w:tentative="on" w:tplc="4090019">
      <w:start w:val="1"/>
      <w:numFmt w:val="upperLetter"/>
      <w:lvlText w:val="%2."/>
      <w:lvlJc w:val="left"/>
      <w:pPr>
        <w:ind w:left="880" w:hanging="440"/>
      </w:pPr>
    </w:lvl>
    <w:lvl w:ilvl="2" w:tentative="on" w:tplc="409001b">
      <w:start w:val="1"/>
      <w:numFmt w:val="lowerRoman"/>
      <w:lvlText w:val="%3."/>
      <w:lvlJc w:val="right"/>
      <w:pPr>
        <w:ind w:left="1320" w:hanging="440"/>
      </w:pPr>
    </w:lvl>
    <w:lvl w:ilvl="3" w:tentative="on" w:tplc="409000f">
      <w:start w:val="1"/>
      <w:lvlText w:val="%4."/>
      <w:lvlJc w:val="left"/>
      <w:pPr>
        <w:ind w:left="1760" w:hanging="440"/>
      </w:pPr>
    </w:lvl>
    <w:lvl w:ilvl="4" w:tentative="on" w:tplc="4090019">
      <w:start w:val="1"/>
      <w:numFmt w:val="upperLetter"/>
      <w:lvlText w:val="%5."/>
      <w:lvlJc w:val="left"/>
      <w:pPr>
        <w:ind w:left="2200" w:hanging="440"/>
      </w:pPr>
    </w:lvl>
    <w:lvl w:ilvl="5" w:tentative="on" w:tplc="409001b">
      <w:start w:val="1"/>
      <w:numFmt w:val="lowerRoman"/>
      <w:lvlText w:val="%6."/>
      <w:lvlJc w:val="right"/>
      <w:pPr>
        <w:ind w:left="2640" w:hanging="440"/>
      </w:pPr>
    </w:lvl>
    <w:lvl w:ilvl="6" w:tentative="on" w:tplc="409000f">
      <w:start w:val="1"/>
      <w:lvlText w:val="%7."/>
      <w:lvlJc w:val="left"/>
      <w:pPr>
        <w:ind w:left="3080" w:hanging="440"/>
      </w:pPr>
    </w:lvl>
    <w:lvl w:ilvl="7" w:tentative="on" w:tplc="4090019">
      <w:start w:val="1"/>
      <w:numFmt w:val="upperLetter"/>
      <w:lvlText w:val="%8."/>
      <w:lvlJc w:val="left"/>
      <w:pPr>
        <w:ind w:left="3520" w:hanging="440"/>
      </w:pPr>
    </w:lvl>
    <w:lvl w:ilvl="8" w:tentative="on" w:tplc="409001b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53" w:unhideWhenUsed="1"/>
    <w:lsdException w:name="index 2" w:semiHidden="1" w:uiPriority="153" w:unhideWhenUsed="1"/>
    <w:lsdException w:name="index 3" w:semiHidden="1" w:uiPriority="153" w:unhideWhenUsed="1"/>
    <w:lsdException w:name="index 4" w:semiHidden="1" w:uiPriority="153" w:unhideWhenUsed="1"/>
    <w:lsdException w:name="index 5" w:semiHidden="1" w:uiPriority="153" w:unhideWhenUsed="1"/>
    <w:lsdException w:name="index 6" w:semiHidden="1" w:uiPriority="153" w:unhideWhenUsed="1"/>
    <w:lsdException w:name="index 7" w:semiHidden="1" w:uiPriority="153" w:unhideWhenUsed="1"/>
    <w:lsdException w:name="index 8" w:semiHidden="1" w:uiPriority="153" w:unhideWhenUsed="1"/>
    <w:lsdException w:name="index 9" w:semiHidden="1" w:uiPriority="153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53" w:unhideWhenUsed="1"/>
    <w:lsdException w:name="footnote text" w:semiHidden="1" w:uiPriority="153" w:unhideWhenUsed="1"/>
    <w:lsdException w:name="annotation text" w:semiHidden="1" w:uiPriority="153" w:unhideWhenUsed="1"/>
    <w:lsdException w:name="header" w:semiHidden="1" w:uiPriority="153" w:unhideWhenUsed="1"/>
    <w:lsdException w:name="footer" w:semiHidden="1" w:uiPriority="153" w:unhideWhenUsed="1"/>
    <w:lsdException w:name="index heading" w:semiHidden="1" w:uiPriority="153" w:unhideWhenUsed="1"/>
    <w:lsdException w:name="caption" w:semiHidden="1" w:unhideWhenUsed="1" w:qFormat="1"/>
    <w:lsdException w:name="table of figures" w:semiHidden="1" w:uiPriority="153" w:unhideWhenUsed="1"/>
    <w:lsdException w:name="envelope address" w:semiHidden="1" w:uiPriority="153" w:unhideWhenUsed="1"/>
    <w:lsdException w:name="envelope return" w:semiHidden="1" w:uiPriority="153" w:unhideWhenUsed="1"/>
    <w:lsdException w:name="footnote reference" w:semiHidden="1" w:uiPriority="153" w:unhideWhenUsed="1"/>
    <w:lsdException w:name="annotation reference" w:semiHidden="1" w:uiPriority="153" w:unhideWhenUsed="1"/>
    <w:lsdException w:name="line number" w:semiHidden="1" w:uiPriority="153" w:unhideWhenUsed="1"/>
    <w:lsdException w:name="page number" w:semiHidden="1" w:uiPriority="153" w:unhideWhenUsed="1"/>
    <w:lsdException w:name="endnote reference" w:semiHidden="1" w:uiPriority="153" w:unhideWhenUsed="1"/>
    <w:lsdException w:name="endnote text" w:semiHidden="1" w:uiPriority="153" w:unhideWhenUsed="1"/>
    <w:lsdException w:name="table of authorities" w:semiHidden="1" w:uiPriority="153" w:unhideWhenUsed="1"/>
    <w:lsdException w:name="macro" w:semiHidden="1" w:uiPriority="153" w:unhideWhenUsed="1"/>
    <w:lsdException w:name="toa heading" w:semiHidden="1" w:uiPriority="153" w:unhideWhenUsed="1"/>
    <w:lsdException w:name="List" w:semiHidden="1" w:uiPriority="153" w:unhideWhenUsed="1"/>
    <w:lsdException w:name="List Bullet" w:semiHidden="1" w:uiPriority="153" w:unhideWhenUsed="1"/>
    <w:lsdException w:name="List Number" w:semiHidden="1" w:uiPriority="153" w:unhideWhenUsed="1"/>
    <w:lsdException w:name="List 2" w:semiHidden="1" w:uiPriority="153" w:unhideWhenUsed="1"/>
    <w:lsdException w:name="List 3" w:semiHidden="1" w:uiPriority="153" w:unhideWhenUsed="1"/>
    <w:lsdException w:name="List 4" w:semiHidden="1" w:uiPriority="153" w:unhideWhenUsed="1"/>
    <w:lsdException w:name="List 5" w:semiHidden="1" w:uiPriority="153" w:unhideWhenUsed="1"/>
    <w:lsdException w:name="List Bullet 2" w:semiHidden="1" w:uiPriority="153" w:unhideWhenUsed="1"/>
    <w:lsdException w:name="List Bullet 3" w:semiHidden="1" w:uiPriority="153" w:unhideWhenUsed="1"/>
    <w:lsdException w:name="List Bullet 4" w:semiHidden="1" w:uiPriority="153" w:unhideWhenUsed="1"/>
    <w:lsdException w:name="List Bullet 5" w:semiHidden="1" w:uiPriority="153" w:unhideWhenUsed="1"/>
    <w:lsdException w:name="List Number 2" w:semiHidden="1" w:uiPriority="153" w:unhideWhenUsed="1"/>
    <w:lsdException w:name="List Number 3" w:semiHidden="1" w:uiPriority="153" w:unhideWhenUsed="1"/>
    <w:lsdException w:name="List Number 4" w:semiHidden="1" w:uiPriority="153" w:unhideWhenUsed="1"/>
    <w:lsdException w:name="List Number 5" w:semiHidden="1" w:uiPriority="153" w:unhideWhenUsed="1"/>
    <w:lsdException w:name="Title" w:qFormat="1"/>
    <w:lsdException w:name="Closing" w:semiHidden="1" w:uiPriority="153" w:unhideWhenUsed="1"/>
    <w:lsdException w:name="Signature" w:semiHidden="1" w:uiPriority="153" w:unhideWhenUsed="1"/>
    <w:lsdException w:name="Default Paragraph Font" w:semiHidden="1" w:uiPriority="1" w:unhideWhenUsed="1"/>
    <w:lsdException w:name="Body Text" w:semiHidden="1" w:uiPriority="153" w:unhideWhenUsed="1"/>
    <w:lsdException w:name="Body Text Indent" w:semiHidden="1" w:uiPriority="153" w:unhideWhenUsed="1"/>
    <w:lsdException w:name="List Continue" w:semiHidden="1" w:uiPriority="153" w:unhideWhenUsed="1"/>
    <w:lsdException w:name="List Continue 2" w:semiHidden="1" w:uiPriority="153" w:unhideWhenUsed="1"/>
    <w:lsdException w:name="List Continue 3" w:semiHidden="1" w:uiPriority="153" w:unhideWhenUsed="1"/>
    <w:lsdException w:name="List Continue 4" w:semiHidden="1" w:uiPriority="153" w:unhideWhenUsed="1"/>
    <w:lsdException w:name="List Continue 5" w:semiHidden="1" w:uiPriority="153" w:unhideWhenUsed="1"/>
    <w:lsdException w:name="Message Header" w:semiHidden="1" w:uiPriority="153" w:unhideWhenUsed="1"/>
    <w:lsdException w:name="Subtitle" w:qFormat="1"/>
    <w:lsdException w:name="Salutation" w:semiHidden="1" w:uiPriority="153" w:unhideWhenUsed="1"/>
    <w:lsdException w:name="Date" w:semiHidden="1" w:uiPriority="153" w:unhideWhenUsed="1"/>
    <w:lsdException w:name="Body Text First Indent" w:semiHidden="1" w:uiPriority="153" w:unhideWhenUsed="1"/>
    <w:lsdException w:name="Body Text First Indent 2" w:semiHidden="1" w:uiPriority="153" w:unhideWhenUsed="1"/>
    <w:lsdException w:name="Note Heading" w:semiHidden="1" w:uiPriority="153" w:unhideWhenUsed="1"/>
    <w:lsdException w:name="Body Text 2" w:semiHidden="1" w:uiPriority="153" w:unhideWhenUsed="1"/>
    <w:lsdException w:name="Body Text 3" w:semiHidden="1" w:uiPriority="153" w:unhideWhenUsed="1"/>
    <w:lsdException w:name="Body Text Indent 2" w:semiHidden="1" w:uiPriority="153" w:unhideWhenUsed="1"/>
    <w:lsdException w:name="Body Text Indent 3" w:semiHidden="1" w:uiPriority="153" w:unhideWhenUsed="1"/>
    <w:lsdException w:name="Block Text" w:semiHidden="1" w:uiPriority="153" w:unhideWhenUsed="1"/>
    <w:lsdException w:name="Hyperlink" w:semiHidden="1" w:uiPriority="153" w:unhideWhenUsed="1"/>
    <w:lsdException w:name="FollowedHyperlink" w:semiHidden="1" w:uiPriority="153" w:unhideWhenUsed="1"/>
    <w:lsdException w:name="Strong" w:qFormat="1"/>
    <w:lsdException w:name="Emphasis" w:qFormat="1"/>
    <w:lsdException w:name="Document Map" w:semiHidden="1" w:uiPriority="153" w:unhideWhenUsed="1"/>
    <w:lsdException w:name="Plain Text" w:semiHidden="1" w:uiPriority="153" w:unhideWhenUsed="1"/>
    <w:lsdException w:name="E-mail Signature" w:semiHidden="1" w:uiPriority="153" w:unhideWhenUsed="1"/>
    <w:lsdException w:name="HTML Top of Form" w:semiHidden="1" w:uiPriority="153" w:unhideWhenUsed="1"/>
    <w:lsdException w:name="HTML Bottom of Form" w:semiHidden="1" w:uiPriority="153" w:unhideWhenUsed="1"/>
    <w:lsdException w:name="Normal (Web)" w:semiHidden="1" w:uiPriority="153" w:unhideWhenUsed="1"/>
    <w:lsdException w:name="HTML Acronym" w:semiHidden="1" w:uiPriority="153" w:unhideWhenUsed="1"/>
    <w:lsdException w:name="HTML Address" w:semiHidden="1" w:uiPriority="153" w:unhideWhenUsed="1"/>
    <w:lsdException w:name="HTML Cite" w:semiHidden="1" w:uiPriority="153" w:unhideWhenUsed="1"/>
    <w:lsdException w:name="HTML Code" w:semiHidden="1" w:uiPriority="153" w:unhideWhenUsed="1"/>
    <w:lsdException w:name="HTML Definition" w:semiHidden="1" w:uiPriority="153" w:unhideWhenUsed="1"/>
    <w:lsdException w:name="HTML Keyboard" w:semiHidden="1" w:uiPriority="153" w:unhideWhenUsed="1"/>
    <w:lsdException w:name="HTML Preformatted" w:semiHidden="1" w:uiPriority="153" w:unhideWhenUsed="1"/>
    <w:lsdException w:name="HTML Sample" w:semiHidden="1" w:uiPriority="153" w:unhideWhenUsed="1"/>
    <w:lsdException w:name="HTML Typewriter" w:semiHidden="1" w:uiPriority="153" w:unhideWhenUsed="1"/>
    <w:lsdException w:name="HTML Variable" w:semiHidden="1" w:uiPriority="153" w:unhideWhenUsed="1"/>
    <w:lsdException w:name="Normal Table" w:semiHidden="1" w:uiPriority="153" w:unhideWhenUsed="1"/>
    <w:lsdException w:name="annotation subject" w:semiHidden="1" w:uiPriority="153" w:unhideWhenUsed="1"/>
    <w:lsdException w:name="No List" w:semiHidden="1" w:uiPriority="153" w:unhideWhenUsed="1"/>
    <w:lsdException w:name="Outline List 1" w:semiHidden="1" w:uiPriority="153" w:unhideWhenUsed="1"/>
    <w:lsdException w:name="Outline List 2" w:semiHidden="1" w:uiPriority="153" w:unhideWhenUsed="1"/>
    <w:lsdException w:name="Outline List 3" w:semiHidden="1" w:uiPriority="153" w:unhideWhenUsed="1"/>
    <w:lsdException w:name="Table Simple 1" w:semiHidden="1" w:uiPriority="153" w:unhideWhenUsed="1"/>
    <w:lsdException w:name="Table Simple 2" w:semiHidden="1" w:uiPriority="153" w:unhideWhenUsed="1"/>
    <w:lsdException w:name="Table Simple 3" w:semiHidden="1" w:uiPriority="153" w:unhideWhenUsed="1"/>
    <w:lsdException w:name="Table Classic 1" w:semiHidden="1" w:uiPriority="153" w:unhideWhenUsed="1"/>
    <w:lsdException w:name="Table Classic 2" w:semiHidden="1" w:uiPriority="153" w:unhideWhenUsed="1"/>
    <w:lsdException w:name="Table Classic 3" w:semiHidden="1" w:uiPriority="153" w:unhideWhenUsed="1"/>
    <w:lsdException w:name="Table Classic 4" w:semiHidden="1" w:uiPriority="153" w:unhideWhenUsed="1"/>
    <w:lsdException w:name="Table Colorful 1" w:semiHidden="1" w:uiPriority="153" w:unhideWhenUsed="1"/>
    <w:lsdException w:name="Table Colorful 2" w:semiHidden="1" w:uiPriority="153" w:unhideWhenUsed="1"/>
    <w:lsdException w:name="Table Colorful 3" w:semiHidden="1" w:uiPriority="153" w:unhideWhenUsed="1"/>
    <w:lsdException w:name="Table Columns 1" w:semiHidden="1" w:uiPriority="153" w:unhideWhenUsed="1"/>
    <w:lsdException w:name="Table Columns 2" w:semiHidden="1" w:uiPriority="153" w:unhideWhenUsed="1"/>
    <w:lsdException w:name="Table Columns 3" w:semiHidden="1" w:uiPriority="153" w:unhideWhenUsed="1"/>
    <w:lsdException w:name="Table Columns 4" w:semiHidden="1" w:uiPriority="153" w:unhideWhenUsed="1"/>
    <w:lsdException w:name="Table Columns 5" w:semiHidden="1" w:uiPriority="153" w:unhideWhenUsed="1"/>
    <w:lsdException w:name="Table Grid 1" w:semiHidden="1" w:uiPriority="153" w:unhideWhenUsed="1"/>
    <w:lsdException w:name="Table Grid 2" w:semiHidden="1" w:uiPriority="153" w:unhideWhenUsed="1"/>
    <w:lsdException w:name="Table Grid 3" w:semiHidden="1" w:uiPriority="153" w:unhideWhenUsed="1"/>
    <w:lsdException w:name="Table Grid 4" w:semiHidden="1" w:uiPriority="153" w:unhideWhenUsed="1"/>
    <w:lsdException w:name="Table Grid 5" w:semiHidden="1" w:uiPriority="153" w:unhideWhenUsed="1"/>
    <w:lsdException w:name="Table Grid 6" w:semiHidden="1" w:uiPriority="153" w:unhideWhenUsed="1"/>
    <w:lsdException w:name="Table Grid 7" w:semiHidden="1" w:uiPriority="153" w:unhideWhenUsed="1"/>
    <w:lsdException w:name="Table Grid 8" w:semiHidden="1" w:uiPriority="153" w:unhideWhenUsed="1"/>
    <w:lsdException w:name="Table List 1" w:semiHidden="1" w:uiPriority="153" w:unhideWhenUsed="1"/>
    <w:lsdException w:name="Table List 2" w:semiHidden="1" w:uiPriority="153" w:unhideWhenUsed="1"/>
    <w:lsdException w:name="Table List 3" w:semiHidden="1" w:uiPriority="153" w:unhideWhenUsed="1"/>
    <w:lsdException w:name="Table List 4" w:semiHidden="1" w:uiPriority="153" w:unhideWhenUsed="1"/>
    <w:lsdException w:name="Table List 5" w:semiHidden="1" w:uiPriority="153" w:unhideWhenUsed="1"/>
    <w:lsdException w:name="Table List 6" w:semiHidden="1" w:uiPriority="153" w:unhideWhenUsed="1"/>
    <w:lsdException w:name="Table List 7" w:semiHidden="1" w:uiPriority="153" w:unhideWhenUsed="1"/>
    <w:lsdException w:name="Table List 8" w:semiHidden="1" w:uiPriority="153" w:unhideWhenUsed="1"/>
    <w:lsdException w:name="Table 3D effects 1" w:semiHidden="1" w:uiPriority="153" w:unhideWhenUsed="1"/>
    <w:lsdException w:name="Table 3D effects 2" w:semiHidden="1" w:uiPriority="153" w:unhideWhenUsed="1"/>
    <w:lsdException w:name="Table 3D effects 3" w:semiHidden="1" w:uiPriority="153" w:unhideWhenUsed="1"/>
    <w:lsdException w:name="Table Contemporary" w:semiHidden="1" w:uiPriority="153" w:unhideWhenUsed="1"/>
    <w:lsdException w:name="Table Elegant" w:semiHidden="1" w:uiPriority="153" w:unhideWhenUsed="1"/>
    <w:lsdException w:name="Table Professional" w:semiHidden="1" w:uiPriority="153" w:unhideWhenUsed="1"/>
    <w:lsdException w:name="Table Subtle 1" w:semiHidden="1" w:uiPriority="153" w:unhideWhenUsed="1"/>
    <w:lsdException w:name="Table Subtle 2" w:semiHidden="1" w:uiPriority="153" w:unhideWhenUsed="1"/>
    <w:lsdException w:name="Table Web 1" w:semiHidden="1" w:uiPriority="153" w:unhideWhenUsed="1"/>
    <w:lsdException w:name="Table Web 2" w:semiHidden="1" w:uiPriority="153" w:unhideWhenUsed="1"/>
    <w:lsdException w:name="Table Web 3" w:semiHidden="1" w:uiPriority="153" w:unhideWhenUsed="1"/>
    <w:lsdException w:name="Balloon Text" w:semiHidden="1" w:uiPriority="153" w:unhideWhenUsed="1"/>
    <w:lsdException w:name="Table Theme" w:semiHidden="1" w:uiPriority="153" w:unhideWhenUsed="1"/>
    <w:lsdException w:name="Placeholder Text" w:semiHidden="1" w:uiPriority="153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153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153" w:unhideWhenUsed="1"/>
    <w:lsdException w:name="Smart Hyperlink" w:semiHidden="1" w:uiPriority="153" w:unhideWhenUsed="1"/>
    <w:lsdException w:name="Hashtag" w:semiHidden="1" w:uiPriority="153" w:unhideWhenUsed="1"/>
    <w:lsdException w:name="Unresolved Mention" w:semiHidden="1" w:uiPriority="153" w:unhideWhenUsed="1"/>
    <w:lsdException w:name="Smart Link" w:semiHidden="1" w:uiPriority="153" w:unhideWhenUsed="1"/>
  </w:latentStyles>
  <w:style w:type="paragraph" w:default="1" w:styleId="a">
    <w:name w:val="Normal"/>
    <w:aliases w:val="Multiple 1.08 li,Space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="720"/>
      <w:contextualSpacing/>
    </w:pPr>
  </w:style>
  <w:style w:type="paragraph" w:styleId="a4">
    <w:name w:val="No Spacing"/>
    <w:uiPriority w:val="1"/>
    <w:pPr>
      <w:spacing w:after="0" w:line="240" w:lineRule="auto"/>
    </w:pPr>
  </w:style>
  <w:style w:type="table" w:customStyle="1" w:styleId="a5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pPr>
      <w:autoSpaceDE w:val="off"/>
      <w:autoSpaceDN w:val="off"/>
      <w:widowControl w:val="off"/>
      <w:wordWrap w:val="off"/>
      <w:jc w:val="both"/>
      <w:spacing w:after="0" w:line="384" w:lineRule="auto"/>
      <w:textAlignment w:val="baseline"/>
    </w:pPr>
    <w:rPr>
      <w:lang w:val="en-US" w:eastAsia="ko-KR"/>
      <w:rFonts w:ascii="함초롬바탕" w:eastAsia="굴림" w:hAnsi="굴림" w:cs="굴림"/>
      <w:color w:val="000000"/>
      <w:sz w:val="20"/>
      <w:szCs w:val="20"/>
    </w:rPr>
  </w:style>
  <w:style w:type="paragraph" w:styleId="a7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7"/>
    <w:rPr>
      <w:lang w:val="en-GB"/>
    </w:rPr>
  </w:style>
  <w:style w:type="paragraph" w:styleId="a8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8"/>
    <w:rPr>
      <w:lang w:val="en-GB"/>
    </w:rPr>
  </w:style>
  <w:style w:type="character" w:styleId="a9">
    <w:name w:val="annotation reference"/>
    <w:uiPriority w:val="99"/>
    <w:basedOn w:val="a0"/>
    <w:semiHidden/>
    <w:unhideWhenUsed/>
    <w:rPr>
      <w:sz w:val="18"/>
      <w:szCs w:val="18"/>
    </w:rPr>
  </w:style>
  <w:style w:type="paragraph" w:styleId="aa">
    <w:name w:val="annotation text"/>
    <w:uiPriority w:val="99"/>
    <w:basedOn w:val="a"/>
    <w:link w:val="Char1"/>
    <w:semiHidden/>
    <w:unhideWhenUsed/>
  </w:style>
  <w:style w:type="character" w:customStyle="1" w:styleId="Char1">
    <w:name w:val="메모 텍스트 Char"/>
    <w:uiPriority w:val="99"/>
    <w:basedOn w:val="a0"/>
    <w:link w:val="aa"/>
    <w:semiHidden/>
    <w:rPr>
      <w:lang w:val="en-GB"/>
    </w:rPr>
  </w:style>
  <w:style w:type="paragraph" w:styleId="ab">
    <w:name w:val="annotation subject"/>
    <w:uiPriority w:val="99"/>
    <w:basedOn w:val="aa"/>
    <w:next w:val="aa"/>
    <w:link w:val="Char2"/>
    <w:semiHidden/>
    <w:unhideWhenUsed/>
    <w:rPr>
      <w:b/>
      <w:bCs/>
    </w:rPr>
  </w:style>
  <w:style w:type="character" w:customStyle="1" w:styleId="Char2">
    <w:name w:val="메모 주제 Char"/>
    <w:uiPriority w:val="99"/>
    <w:basedOn w:val="Char1"/>
    <w:link w:val="ab"/>
    <w:semiHidden/>
    <w:rPr>
      <w:lang w:val="en-GB"/>
      <w:b/>
      <w:bCs/>
    </w:rPr>
  </w:style>
  <w:style w:type="paragraph" w:styleId="ac">
    <w:name w:val="Balloon Text"/>
    <w:uiPriority w:val="99"/>
    <w:basedOn w:val="a"/>
    <w:link w:val="Char3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uiPriority w:val="99"/>
    <w:basedOn w:val="a0"/>
    <w:link w:val="ac"/>
    <w:semiHidden/>
    <w:rPr>
      <w:lang w:val="en-GB"/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fontTable" Target="fontTable.xml" /><Relationship Id="rId11" Type="http://schemas.openxmlformats.org/officeDocument/2006/relationships/webSettings" Target="webSettings.xml" /><Relationship Id="rId12" Type="http://schemas.openxmlformats.org/officeDocument/2006/relationships/numbering" Target="numbering.xml" /><Relationship Id="rId1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2023-06-08T03:47:00Z</dcterms:created>
  <dcterms:modified xsi:type="dcterms:W3CDTF">2023-07-24T00:27:35Z</dcterms:modified>
  <cp:version>1000.0100.01</cp:version>
</cp:coreProperties>
</file>