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520" w:before="0" w:line="288" w:lineRule="auto"/>
        <w:rPr>
          <w:sz w:val="36"/>
          <w:szCs w:val="36"/>
        </w:rPr>
      </w:pPr>
      <w:bookmarkStart w:colFirst="0" w:colLast="0" w:name="_bu81cqtw4y1b" w:id="0"/>
      <w:bookmarkEnd w:id="0"/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Visual Storytelling 2022 (이화여자대학교 캠퍼스타운 지역연계 비교과 수업)</w:t>
      </w:r>
    </w:p>
    <w:p w:rsidR="00000000" w:rsidDel="00000000" w:rsidP="00000000" w:rsidRDefault="00000000" w:rsidRPr="00000000" w14:paraId="00000002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2022년 2학기 12주동안 진행될 이화여자대학교 캠퍼스타운 지역연계 비교과 수업 수강생을 모집합니다. 흥미로운 이대 캠퍼스 타운의 스토리를 모아서 이야기를 전달할 수 있는 온라인 비주얼 스토리텔링 하는 윕페이지 제작을 목표로  프로젝트에 필요한 다양한 스토리텔링 프로그램과 코딩 (HTML, CSS, JS) 강의 및 과제로 진행됩니다. 20대 이화여대 학생의 시각으로만 알 수 있는 스토리텔링 프로젝트 수행임으로 이화여대 학생으로 모든 전공, 단 12주 수업에 성실히 참여하고 과제를 수행할 수 있는 3,4 학년 (건축학은 5학년까지) 수업 신청 가능합니다. 자세한 수업 정보, 강사 정보는 아래 링크를 확인해 주세요.  이외 수업관련 질문은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meggonagul@gmail.com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신유진 강사에게 보내주세요</w:t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Visual Storytelling 2022 교과목 정보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highlight w:val="white"/>
          <w:u w:val="single"/>
          <w:rtl w:val="0"/>
        </w:rPr>
        <w:t xml:space="preserve">강사진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highlight w:val="white"/>
          <w:rtl w:val="0"/>
        </w:rPr>
        <w:t xml:space="preserve">이윤희 교수, 엘텍공과대학 건축학전공 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highlight w:val="white"/>
          <w:rtl w:val="0"/>
        </w:rPr>
        <w:t xml:space="preserve">신유진 강사, 비주얼 저널리스트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highlight w:val="white"/>
          <w:u w:val="single"/>
          <w:rtl w:val="0"/>
        </w:rPr>
        <w:t xml:space="preserve">수업 신청</w:t>
      </w:r>
    </w:p>
    <w:p w:rsidR="00000000" w:rsidDel="00000000" w:rsidP="00000000" w:rsidRDefault="00000000" w:rsidRPr="00000000" w14:paraId="0000000B">
      <w:pPr>
        <w:rPr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신청서: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highlight w:val="white"/>
            <w:rtl w:val="0"/>
          </w:rPr>
          <w:t xml:space="preserve">Google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마감: 8월 26일 금요일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대상: 이화여대  3, 4학년 학생 (건축학 전공은 5학년까지)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highlight w:val="white"/>
          <w:u w:val="single"/>
          <w:rtl w:val="0"/>
        </w:rPr>
        <w:t xml:space="preserve">수업 기간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오리엔테이션: 9월 2일 금요일, 저녁 6시 반 (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highlight w:val="white"/>
            <w:rtl w:val="0"/>
          </w:rPr>
          <w:t xml:space="preserve">링크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, 암호는 추후 제공)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기간: 9월 9일 금요일부터 12주 진행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수업시간: 매주 금요일 저녁 6시 반 시작, 약 한 시간 반에서 두 시간 진행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igma.com/file/bOiyyUoIUw7fJcV81W0rYi/Visual-Storytelling-2022?node-id=0%3A1" TargetMode="External"/><Relationship Id="rId7" Type="http://schemas.openxmlformats.org/officeDocument/2006/relationships/hyperlink" Target="https://docs.google.com/forms/d/e/1FAIpQLSe29rPSAMBi3P80WVeEcr_aoS-bMTCpMMtZmlAUloz3KFYXTQ/viewform" TargetMode="External"/><Relationship Id="rId8" Type="http://schemas.openxmlformats.org/officeDocument/2006/relationships/hyperlink" Target="https://ewha.zoom.us/j/91609586007?pwd=cUNaa0orSjZxQ2EyNjh3NTA5RTF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